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AE4" w:rsidRDefault="00674850" w:rsidP="001A06C7">
      <w:pPr>
        <w:spacing w:before="61"/>
        <w:ind w:left="475"/>
        <w:jc w:val="center"/>
        <w:rPr>
          <w:sz w:val="39"/>
        </w:rPr>
      </w:pPr>
      <w:r>
        <w:rPr>
          <w:color w:val="212121"/>
          <w:sz w:val="39"/>
        </w:rPr>
        <w:t>Публичная оферта договора поставки</w:t>
      </w:r>
      <w:r w:rsidR="001A06C7">
        <w:rPr>
          <w:color w:val="212121"/>
          <w:sz w:val="39"/>
        </w:rPr>
        <w:t xml:space="preserve"> товара</w:t>
      </w:r>
    </w:p>
    <w:p w:rsidR="00954AE4" w:rsidRDefault="00674850">
      <w:pPr>
        <w:pStyle w:val="a3"/>
        <w:spacing w:before="311"/>
        <w:ind w:left="475"/>
        <w:jc w:val="both"/>
      </w:pPr>
      <w:r>
        <w:t>Российская Федерация, г. Нижний</w:t>
      </w:r>
      <w:r>
        <w:rPr>
          <w:spacing w:val="-19"/>
        </w:rPr>
        <w:t xml:space="preserve"> </w:t>
      </w:r>
      <w:r>
        <w:t>Новгород</w:t>
      </w:r>
    </w:p>
    <w:p w:rsidR="00954AE4" w:rsidRDefault="00954AE4">
      <w:pPr>
        <w:pStyle w:val="a3"/>
        <w:spacing w:before="4"/>
        <w:rPr>
          <w:sz w:val="23"/>
        </w:rPr>
      </w:pPr>
    </w:p>
    <w:p w:rsidR="004D1111" w:rsidRDefault="00674850">
      <w:pPr>
        <w:pStyle w:val="a3"/>
        <w:spacing w:line="559" w:lineRule="auto"/>
        <w:ind w:left="475" w:right="5038"/>
      </w:pPr>
      <w:r>
        <w:t xml:space="preserve">Дата размещения оферты в данной редакции: </w:t>
      </w:r>
      <w:r w:rsidR="004D1111">
        <w:t>24</w:t>
      </w:r>
      <w:r>
        <w:t>.0</w:t>
      </w:r>
      <w:r w:rsidR="004D1111">
        <w:t>3</w:t>
      </w:r>
      <w:r>
        <w:t>.20</w:t>
      </w:r>
      <w:r w:rsidR="004D1111">
        <w:t>20</w:t>
      </w:r>
    </w:p>
    <w:p w:rsidR="00954AE4" w:rsidRDefault="00674850">
      <w:pPr>
        <w:pStyle w:val="a3"/>
        <w:spacing w:line="559" w:lineRule="auto"/>
        <w:ind w:left="475" w:right="5038"/>
      </w:pPr>
      <w:r>
        <w:t>Дата вступления оферты в силу:</w:t>
      </w:r>
      <w:r>
        <w:rPr>
          <w:spacing w:val="1"/>
        </w:rPr>
        <w:t xml:space="preserve"> </w:t>
      </w:r>
      <w:r w:rsidR="004D1111">
        <w:t>24</w:t>
      </w:r>
      <w:r>
        <w:t>.0</w:t>
      </w:r>
      <w:r w:rsidR="004D1111">
        <w:t>3</w:t>
      </w:r>
      <w:r>
        <w:t>.20</w:t>
      </w:r>
      <w:r w:rsidR="004D1111">
        <w:t>20</w:t>
      </w:r>
      <w:r>
        <w:t>.</w:t>
      </w:r>
    </w:p>
    <w:p w:rsidR="008079C8" w:rsidRPr="002D1B41" w:rsidRDefault="008079C8" w:rsidP="008079C8">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sidRPr="002D1B41">
        <w:rPr>
          <w:rFonts w:ascii="Times New Roman" w:eastAsia="Times New Roman" w:hAnsi="Times New Roman" w:cs="Times New Roman"/>
          <w:b/>
          <w:bCs/>
          <w:sz w:val="24"/>
          <w:szCs w:val="24"/>
        </w:rPr>
        <w:t>. ОПРЕДЕЛЕНИЯ</w:t>
      </w:r>
    </w:p>
    <w:p w:rsidR="008079C8" w:rsidRDefault="00C040E0" w:rsidP="008079C8">
      <w:pPr>
        <w:spacing w:before="141" w:line="242" w:lineRule="auto"/>
        <w:ind w:left="475" w:right="124"/>
        <w:jc w:val="both"/>
        <w:rPr>
          <w:sz w:val="18"/>
          <w:szCs w:val="18"/>
        </w:rPr>
      </w:pPr>
      <w:r w:rsidRPr="00C040E0">
        <w:rPr>
          <w:sz w:val="18"/>
          <w:szCs w:val="18"/>
        </w:rPr>
        <w:t>1.1.</w:t>
      </w:r>
      <w:r>
        <w:rPr>
          <w:color w:val="212121"/>
        </w:rPr>
        <w:t xml:space="preserve"> </w:t>
      </w:r>
      <w:r w:rsidR="008079C8">
        <w:rPr>
          <w:color w:val="212121"/>
        </w:rPr>
        <w:t xml:space="preserve"> </w:t>
      </w:r>
      <w:proofErr w:type="gramStart"/>
      <w:r w:rsidR="008079C8" w:rsidRPr="008079C8">
        <w:rPr>
          <w:sz w:val="18"/>
          <w:szCs w:val="18"/>
        </w:rPr>
        <w:t xml:space="preserve">Настоящий </w:t>
      </w:r>
      <w:r w:rsidR="00674850" w:rsidRPr="008079C8">
        <w:rPr>
          <w:sz w:val="18"/>
          <w:szCs w:val="18"/>
        </w:rPr>
        <w:t>документ</w:t>
      </w:r>
      <w:r w:rsidR="00972954">
        <w:rPr>
          <w:sz w:val="18"/>
          <w:szCs w:val="18"/>
        </w:rPr>
        <w:t>,</w:t>
      </w:r>
      <w:r w:rsidR="00674850" w:rsidRPr="008079C8">
        <w:rPr>
          <w:sz w:val="18"/>
          <w:szCs w:val="18"/>
        </w:rPr>
        <w:t xml:space="preserve"> </w:t>
      </w:r>
      <w:r w:rsidR="008079C8" w:rsidRPr="008079C8">
        <w:rPr>
          <w:sz w:val="18"/>
          <w:szCs w:val="18"/>
        </w:rPr>
        <w:t xml:space="preserve">Публичная оферта договора поставки </w:t>
      </w:r>
      <w:r w:rsidR="00674850" w:rsidRPr="008079C8">
        <w:rPr>
          <w:sz w:val="18"/>
          <w:szCs w:val="18"/>
        </w:rPr>
        <w:t xml:space="preserve">является официальным предложением (далее Оферта) от лица ООО </w:t>
      </w:r>
      <w:r w:rsidR="004D1111" w:rsidRPr="008079C8">
        <w:rPr>
          <w:sz w:val="18"/>
          <w:szCs w:val="18"/>
        </w:rPr>
        <w:t xml:space="preserve">ТД </w:t>
      </w:r>
      <w:r w:rsidR="00674850" w:rsidRPr="008079C8">
        <w:rPr>
          <w:sz w:val="18"/>
          <w:szCs w:val="18"/>
        </w:rPr>
        <w:t>«</w:t>
      </w:r>
      <w:r w:rsidR="004D1111" w:rsidRPr="008079C8">
        <w:rPr>
          <w:sz w:val="18"/>
          <w:szCs w:val="18"/>
        </w:rPr>
        <w:t>Заречный</w:t>
      </w:r>
      <w:r w:rsidR="00674850" w:rsidRPr="008079C8">
        <w:rPr>
          <w:sz w:val="18"/>
          <w:szCs w:val="18"/>
        </w:rPr>
        <w:t>»</w:t>
      </w:r>
      <w:r w:rsidR="00125865">
        <w:rPr>
          <w:sz w:val="18"/>
          <w:szCs w:val="18"/>
        </w:rPr>
        <w:t xml:space="preserve"> </w:t>
      </w:r>
      <w:r w:rsidR="00674850" w:rsidRPr="008079C8">
        <w:rPr>
          <w:sz w:val="18"/>
          <w:szCs w:val="18"/>
        </w:rPr>
        <w:t>(именуемое в дальнейшем Поставщик), любому юридическому лицу или физическому лицу, зарегистрированному в установленном в РФ порядке в качестве индивидуального предпринимателя, (именуемому в дальнейшем</w:t>
      </w:r>
      <w:r w:rsidR="008079C8" w:rsidRPr="008079C8">
        <w:rPr>
          <w:sz w:val="18"/>
          <w:szCs w:val="18"/>
        </w:rPr>
        <w:t xml:space="preserve"> </w:t>
      </w:r>
      <w:r w:rsidR="00674850" w:rsidRPr="008079C8">
        <w:rPr>
          <w:sz w:val="18"/>
          <w:szCs w:val="18"/>
        </w:rPr>
        <w:t xml:space="preserve">Покупатель), заключить договор поставки (далее Договор), на </w:t>
      </w:r>
      <w:r w:rsidR="008079C8" w:rsidRPr="008079C8">
        <w:rPr>
          <w:sz w:val="18"/>
          <w:szCs w:val="18"/>
        </w:rPr>
        <w:t xml:space="preserve">указанных в настоящем документе </w:t>
      </w:r>
      <w:r w:rsidR="00674850" w:rsidRPr="008079C8">
        <w:rPr>
          <w:sz w:val="18"/>
          <w:szCs w:val="18"/>
        </w:rPr>
        <w:t xml:space="preserve"> условиях</w:t>
      </w:r>
      <w:r w:rsidR="008079C8" w:rsidRPr="008079C8">
        <w:rPr>
          <w:sz w:val="18"/>
          <w:szCs w:val="18"/>
        </w:rPr>
        <w:t xml:space="preserve">. </w:t>
      </w:r>
      <w:proofErr w:type="gramEnd"/>
    </w:p>
    <w:p w:rsidR="008079C8" w:rsidRPr="008079C8" w:rsidRDefault="008079C8" w:rsidP="008079C8">
      <w:pPr>
        <w:spacing w:before="141" w:line="242" w:lineRule="auto"/>
        <w:ind w:left="475" w:right="124"/>
        <w:jc w:val="both"/>
        <w:rPr>
          <w:sz w:val="18"/>
          <w:szCs w:val="18"/>
        </w:rPr>
      </w:pPr>
      <w:r w:rsidRPr="008079C8">
        <w:rPr>
          <w:sz w:val="18"/>
          <w:szCs w:val="18"/>
        </w:rPr>
        <w:t>В соответствии с п.3 статьи 434 Гражданского кодекса Российской Федерации письменная форма договора считается соблюденной и не требует дополнительного подписания, если письменное предложение  заключить  договор (оферта) принято и в подтверждение этого совершены действия по выполнению указанных в ней условий (акцепт).</w:t>
      </w:r>
    </w:p>
    <w:p w:rsidR="008079C8" w:rsidRPr="00FC7087" w:rsidRDefault="00C040E0" w:rsidP="008079C8">
      <w:pPr>
        <w:pStyle w:val="a3"/>
        <w:spacing w:line="257" w:lineRule="exact"/>
        <w:ind w:left="475"/>
        <w:rPr>
          <w:b/>
        </w:rPr>
      </w:pPr>
      <w:r w:rsidRPr="00FC7087">
        <w:t>1.2.</w:t>
      </w:r>
      <w:r w:rsidR="008079C8" w:rsidRPr="00FC7087">
        <w:t xml:space="preserve">. </w:t>
      </w:r>
      <w:r w:rsidR="008079C8" w:rsidRPr="00FC7087">
        <w:rPr>
          <w:b/>
        </w:rPr>
        <w:t>Поставщик -  ООО ТД «Заречный»</w:t>
      </w:r>
    </w:p>
    <w:p w:rsidR="00FC7087" w:rsidRPr="00FC7087" w:rsidRDefault="00FC7087" w:rsidP="00FC7087">
      <w:pPr>
        <w:ind w:firstLine="475"/>
        <w:jc w:val="both"/>
        <w:rPr>
          <w:sz w:val="18"/>
          <w:szCs w:val="18"/>
        </w:rPr>
      </w:pPr>
      <w:r w:rsidRPr="00FC7087">
        <w:rPr>
          <w:sz w:val="18"/>
          <w:szCs w:val="18"/>
        </w:rPr>
        <w:t xml:space="preserve">Адрес: </w:t>
      </w:r>
      <w:smartTag w:uri="urn:schemas-microsoft-com:office:smarttags" w:element="metricconverter">
        <w:smartTagPr>
          <w:attr w:name="ProductID" w:val="603002, г"/>
        </w:smartTagPr>
        <w:r w:rsidRPr="00FC7087">
          <w:rPr>
            <w:sz w:val="18"/>
            <w:szCs w:val="18"/>
          </w:rPr>
          <w:t>603002, г</w:t>
        </w:r>
      </w:smartTag>
      <w:r w:rsidRPr="00FC7087">
        <w:rPr>
          <w:sz w:val="18"/>
          <w:szCs w:val="18"/>
        </w:rPr>
        <w:t xml:space="preserve">. </w:t>
      </w:r>
      <w:proofErr w:type="spellStart"/>
      <w:r w:rsidRPr="00FC7087">
        <w:rPr>
          <w:sz w:val="18"/>
          <w:szCs w:val="18"/>
        </w:rPr>
        <w:t>Н.Новгород</w:t>
      </w:r>
      <w:proofErr w:type="spellEnd"/>
      <w:r w:rsidRPr="00FC7087">
        <w:rPr>
          <w:sz w:val="18"/>
          <w:szCs w:val="18"/>
        </w:rPr>
        <w:t>, ул. Фабричная, д.2</w:t>
      </w:r>
    </w:p>
    <w:p w:rsidR="00FC7087" w:rsidRPr="00FC7087" w:rsidRDefault="00FC7087" w:rsidP="00FC7087">
      <w:pPr>
        <w:ind w:firstLine="475"/>
        <w:jc w:val="both"/>
        <w:rPr>
          <w:sz w:val="18"/>
          <w:szCs w:val="18"/>
        </w:rPr>
      </w:pPr>
      <w:r w:rsidRPr="00FC7087">
        <w:rPr>
          <w:sz w:val="18"/>
          <w:szCs w:val="18"/>
        </w:rPr>
        <w:t>ОГРН 1075258009639</w:t>
      </w:r>
    </w:p>
    <w:p w:rsidR="00FC7087" w:rsidRPr="00FC7087" w:rsidRDefault="00FC7087" w:rsidP="00FC7087">
      <w:pPr>
        <w:ind w:firstLine="475"/>
        <w:jc w:val="both"/>
        <w:rPr>
          <w:sz w:val="18"/>
          <w:szCs w:val="18"/>
        </w:rPr>
      </w:pPr>
      <w:r w:rsidRPr="00FC7087">
        <w:rPr>
          <w:sz w:val="18"/>
          <w:szCs w:val="18"/>
        </w:rPr>
        <w:t xml:space="preserve">ИНН 5258072961 </w:t>
      </w:r>
    </w:p>
    <w:p w:rsidR="00FC7087" w:rsidRPr="00FC7087" w:rsidRDefault="00FC7087" w:rsidP="00FC7087">
      <w:pPr>
        <w:ind w:firstLine="475"/>
        <w:jc w:val="both"/>
        <w:rPr>
          <w:sz w:val="18"/>
          <w:szCs w:val="18"/>
        </w:rPr>
      </w:pPr>
      <w:r w:rsidRPr="00FC7087">
        <w:rPr>
          <w:sz w:val="18"/>
          <w:szCs w:val="18"/>
        </w:rPr>
        <w:t>КПП 525801001</w:t>
      </w:r>
    </w:p>
    <w:p w:rsidR="00FC7087" w:rsidRPr="00FC7087" w:rsidRDefault="00FC7087" w:rsidP="00FC7087">
      <w:pPr>
        <w:ind w:firstLine="475"/>
        <w:jc w:val="both"/>
        <w:rPr>
          <w:sz w:val="18"/>
          <w:szCs w:val="18"/>
        </w:rPr>
      </w:pPr>
      <w:proofErr w:type="gramStart"/>
      <w:r w:rsidRPr="00FC7087">
        <w:rPr>
          <w:sz w:val="18"/>
          <w:szCs w:val="18"/>
        </w:rPr>
        <w:t>Р</w:t>
      </w:r>
      <w:proofErr w:type="gramEnd"/>
      <w:r w:rsidRPr="00FC7087">
        <w:rPr>
          <w:sz w:val="18"/>
          <w:szCs w:val="18"/>
        </w:rPr>
        <w:t xml:space="preserve">/с 40702810042044000225  в ПАО «Сбербанк России» г. </w:t>
      </w:r>
      <w:proofErr w:type="spellStart"/>
      <w:r w:rsidRPr="00FC7087">
        <w:rPr>
          <w:sz w:val="18"/>
          <w:szCs w:val="18"/>
        </w:rPr>
        <w:t>Н.Новгород</w:t>
      </w:r>
      <w:proofErr w:type="spellEnd"/>
    </w:p>
    <w:p w:rsidR="00FC7087" w:rsidRPr="00FC7087" w:rsidRDefault="00FC7087" w:rsidP="00FC7087">
      <w:pPr>
        <w:ind w:firstLine="475"/>
        <w:jc w:val="both"/>
        <w:rPr>
          <w:sz w:val="18"/>
          <w:szCs w:val="18"/>
        </w:rPr>
      </w:pPr>
      <w:r w:rsidRPr="00FC7087">
        <w:rPr>
          <w:sz w:val="18"/>
          <w:szCs w:val="18"/>
        </w:rPr>
        <w:t xml:space="preserve">БИК 042202603 </w:t>
      </w:r>
    </w:p>
    <w:p w:rsidR="00FC7087" w:rsidRPr="00FC7087" w:rsidRDefault="00FC7087" w:rsidP="00FC7087">
      <w:pPr>
        <w:ind w:firstLine="475"/>
        <w:jc w:val="both"/>
        <w:rPr>
          <w:sz w:val="18"/>
          <w:szCs w:val="18"/>
        </w:rPr>
      </w:pPr>
      <w:r w:rsidRPr="00FC7087">
        <w:rPr>
          <w:sz w:val="18"/>
          <w:szCs w:val="18"/>
        </w:rPr>
        <w:t>К/с 30101810900000000603</w:t>
      </w:r>
    </w:p>
    <w:p w:rsidR="008079C8" w:rsidRDefault="00C040E0" w:rsidP="00FC7087">
      <w:pPr>
        <w:tabs>
          <w:tab w:val="left" w:pos="1685"/>
        </w:tabs>
        <w:spacing w:before="67"/>
        <w:ind w:left="475"/>
        <w:rPr>
          <w:color w:val="212121"/>
          <w:sz w:val="18"/>
        </w:rPr>
      </w:pPr>
      <w:r>
        <w:rPr>
          <w:color w:val="212121"/>
          <w:sz w:val="18"/>
        </w:rPr>
        <w:t>1.</w:t>
      </w:r>
      <w:r w:rsidR="008079C8" w:rsidRPr="00C040E0">
        <w:rPr>
          <w:color w:val="212121"/>
          <w:sz w:val="18"/>
        </w:rPr>
        <w:t>3.</w:t>
      </w:r>
      <w:r w:rsidR="008079C8">
        <w:rPr>
          <w:b/>
          <w:color w:val="212121"/>
          <w:sz w:val="18"/>
        </w:rPr>
        <w:t xml:space="preserve"> Покупатель - </w:t>
      </w:r>
      <w:r w:rsidR="008079C8">
        <w:rPr>
          <w:color w:val="212121"/>
          <w:sz w:val="18"/>
        </w:rPr>
        <w:t xml:space="preserve">юридическое лицо или </w:t>
      </w:r>
      <w:r w:rsidR="008079C8">
        <w:rPr>
          <w:sz w:val="18"/>
        </w:rPr>
        <w:t xml:space="preserve">физическое лицо, зарегистрированное в установленном в РФ порядке в качестве индивидуального предпринимателя, имеющее намерение заказать или приобрести товары для использования в предпринимательской деятельности или в иных целях, </w:t>
      </w:r>
      <w:r w:rsidR="008079C8" w:rsidRPr="00565F3C">
        <w:rPr>
          <w:color w:val="FF0000"/>
          <w:sz w:val="18"/>
        </w:rPr>
        <w:t>не связанных с личным, семейным</w:t>
      </w:r>
      <w:r w:rsidR="008079C8">
        <w:rPr>
          <w:sz w:val="18"/>
        </w:rPr>
        <w:t>, домашним и иным подобным</w:t>
      </w:r>
      <w:r w:rsidR="008079C8">
        <w:rPr>
          <w:spacing w:val="-5"/>
          <w:sz w:val="18"/>
        </w:rPr>
        <w:t xml:space="preserve"> </w:t>
      </w:r>
      <w:r w:rsidR="008079C8">
        <w:rPr>
          <w:sz w:val="18"/>
        </w:rPr>
        <w:t>использованием;</w:t>
      </w:r>
    </w:p>
    <w:p w:rsidR="00954AE4" w:rsidRDefault="00C040E0" w:rsidP="00674850">
      <w:pPr>
        <w:pStyle w:val="a4"/>
        <w:tabs>
          <w:tab w:val="left" w:pos="1181"/>
          <w:tab w:val="left" w:pos="1182"/>
        </w:tabs>
        <w:spacing w:line="343" w:lineRule="auto"/>
        <w:ind w:left="475" w:right="135" w:firstLine="0"/>
        <w:rPr>
          <w:sz w:val="18"/>
        </w:rPr>
      </w:pPr>
      <w:r>
        <w:rPr>
          <w:sz w:val="18"/>
        </w:rPr>
        <w:t>1.</w:t>
      </w:r>
      <w:r w:rsidR="008079C8" w:rsidRPr="00C040E0">
        <w:rPr>
          <w:sz w:val="18"/>
        </w:rPr>
        <w:t>4.</w:t>
      </w:r>
      <w:r w:rsidR="008079C8">
        <w:rPr>
          <w:b/>
          <w:sz w:val="18"/>
        </w:rPr>
        <w:t xml:space="preserve"> </w:t>
      </w:r>
      <w:r w:rsidR="00674850">
        <w:rPr>
          <w:b/>
          <w:sz w:val="18"/>
        </w:rPr>
        <w:t xml:space="preserve">Товар </w:t>
      </w:r>
      <w:r w:rsidR="00674850">
        <w:rPr>
          <w:sz w:val="18"/>
        </w:rPr>
        <w:t>- товар Поставщика, размещенный на Сайте, заказанный или приобретаемый Покупателем у</w:t>
      </w:r>
      <w:r w:rsidR="00674850">
        <w:rPr>
          <w:spacing w:val="-7"/>
          <w:sz w:val="18"/>
        </w:rPr>
        <w:t xml:space="preserve"> </w:t>
      </w:r>
      <w:r w:rsidR="00674850">
        <w:rPr>
          <w:sz w:val="18"/>
        </w:rPr>
        <w:t>Поставщика;</w:t>
      </w:r>
    </w:p>
    <w:p w:rsidR="00C040E0" w:rsidRDefault="00C040E0" w:rsidP="00C040E0">
      <w:pPr>
        <w:ind w:left="475"/>
        <w:jc w:val="both"/>
        <w:rPr>
          <w:sz w:val="18"/>
        </w:rPr>
      </w:pPr>
      <w:r>
        <w:rPr>
          <w:sz w:val="18"/>
        </w:rPr>
        <w:t>1.</w:t>
      </w:r>
      <w:r w:rsidRPr="00C040E0">
        <w:rPr>
          <w:sz w:val="18"/>
        </w:rPr>
        <w:t>5.</w:t>
      </w:r>
      <w:r w:rsidRPr="00C040E0">
        <w:rPr>
          <w:b/>
          <w:sz w:val="18"/>
        </w:rPr>
        <w:t xml:space="preserve"> Интернет-магазин</w:t>
      </w:r>
      <w:r w:rsidRPr="00C040E0">
        <w:rPr>
          <w:sz w:val="18"/>
        </w:rPr>
        <w:t xml:space="preserve"> - интернет-сайт</w:t>
      </w:r>
      <w:r>
        <w:rPr>
          <w:sz w:val="18"/>
        </w:rPr>
        <w:t xml:space="preserve"> </w:t>
      </w:r>
      <w:r w:rsidR="00972954">
        <w:rPr>
          <w:sz w:val="18"/>
          <w:lang w:val="en-US"/>
        </w:rPr>
        <w:t>TDZ</w:t>
      </w:r>
      <w:r w:rsidR="00972954" w:rsidRPr="00972954">
        <w:rPr>
          <w:sz w:val="18"/>
        </w:rPr>
        <w:t xml:space="preserve"> </w:t>
      </w:r>
      <w:r w:rsidR="00972954">
        <w:rPr>
          <w:sz w:val="18"/>
          <w:lang w:val="en-US"/>
        </w:rPr>
        <w:t>online</w:t>
      </w:r>
      <w:r w:rsidR="00972954" w:rsidRPr="00972954">
        <w:rPr>
          <w:sz w:val="18"/>
        </w:rPr>
        <w:t xml:space="preserve"> </w:t>
      </w:r>
      <w:r w:rsidR="00972954">
        <w:rPr>
          <w:sz w:val="18"/>
          <w:lang w:val="en-US"/>
        </w:rPr>
        <w:t>shop</w:t>
      </w:r>
      <w:r w:rsidR="00972954">
        <w:rPr>
          <w:sz w:val="18"/>
        </w:rPr>
        <w:t>,</w:t>
      </w:r>
      <w:r w:rsidRPr="00C040E0">
        <w:rPr>
          <w:sz w:val="18"/>
        </w:rPr>
        <w:t xml:space="preserve"> имеющий адрес в сети интернет </w:t>
      </w:r>
      <w:hyperlink r:id="rId7" w:history="1">
        <w:r w:rsidR="00972954" w:rsidRPr="00E928C5">
          <w:rPr>
            <w:rStyle w:val="a5"/>
            <w:sz w:val="18"/>
            <w:lang w:val="en-US"/>
          </w:rPr>
          <w:t>www</w:t>
        </w:r>
        <w:r w:rsidR="00972954" w:rsidRPr="00E928C5">
          <w:rPr>
            <w:rStyle w:val="a5"/>
            <w:sz w:val="18"/>
          </w:rPr>
          <w:t>.</w:t>
        </w:r>
        <w:proofErr w:type="spellStart"/>
        <w:r w:rsidR="00972954" w:rsidRPr="00E928C5">
          <w:rPr>
            <w:rStyle w:val="a5"/>
            <w:sz w:val="18"/>
            <w:lang w:val="en-US"/>
          </w:rPr>
          <w:t>tdz</w:t>
        </w:r>
        <w:proofErr w:type="spellEnd"/>
        <w:r w:rsidR="00972954" w:rsidRPr="00E928C5">
          <w:rPr>
            <w:rStyle w:val="a5"/>
            <w:sz w:val="18"/>
          </w:rPr>
          <w:t>-</w:t>
        </w:r>
        <w:r w:rsidR="00972954" w:rsidRPr="00E928C5">
          <w:rPr>
            <w:rStyle w:val="a5"/>
            <w:sz w:val="18"/>
            <w:lang w:val="en-US"/>
          </w:rPr>
          <w:t>market</w:t>
        </w:r>
        <w:r w:rsidR="00972954" w:rsidRPr="00E928C5">
          <w:rPr>
            <w:rStyle w:val="a5"/>
            <w:sz w:val="18"/>
          </w:rPr>
          <w:t>.</w:t>
        </w:r>
        <w:proofErr w:type="spellStart"/>
        <w:r w:rsidR="00972954" w:rsidRPr="00E928C5">
          <w:rPr>
            <w:rStyle w:val="a5"/>
            <w:sz w:val="18"/>
            <w:lang w:val="en-US"/>
          </w:rPr>
          <w:t>ru</w:t>
        </w:r>
        <w:proofErr w:type="spellEnd"/>
      </w:hyperlink>
      <w:r w:rsidR="00972954">
        <w:rPr>
          <w:sz w:val="18"/>
        </w:rPr>
        <w:t xml:space="preserve">, </w:t>
      </w:r>
      <w:r w:rsidRPr="00C040E0">
        <w:rPr>
          <w:sz w:val="18"/>
        </w:rPr>
        <w:t> принадлежащий П</w:t>
      </w:r>
      <w:r>
        <w:rPr>
          <w:sz w:val="18"/>
        </w:rPr>
        <w:t xml:space="preserve">оставщику </w:t>
      </w:r>
      <w:r w:rsidRPr="00C040E0">
        <w:rPr>
          <w:sz w:val="18"/>
        </w:rPr>
        <w:t xml:space="preserve"> и предназначенный для продажи </w:t>
      </w:r>
      <w:r>
        <w:rPr>
          <w:sz w:val="18"/>
        </w:rPr>
        <w:t xml:space="preserve"> товара </w:t>
      </w:r>
      <w:r w:rsidRPr="00C040E0">
        <w:rPr>
          <w:sz w:val="18"/>
        </w:rPr>
        <w:t xml:space="preserve"> Покупателям</w:t>
      </w:r>
      <w:r>
        <w:rPr>
          <w:sz w:val="18"/>
        </w:rPr>
        <w:t>.</w:t>
      </w:r>
    </w:p>
    <w:p w:rsidR="00C040E0" w:rsidRPr="00C040E0" w:rsidRDefault="00C040E0" w:rsidP="00C040E0">
      <w:pPr>
        <w:ind w:left="475"/>
        <w:jc w:val="both"/>
        <w:rPr>
          <w:sz w:val="18"/>
        </w:rPr>
      </w:pPr>
      <w:r>
        <w:rPr>
          <w:sz w:val="18"/>
        </w:rPr>
        <w:t xml:space="preserve"> </w:t>
      </w:r>
    </w:p>
    <w:p w:rsidR="00954AE4" w:rsidRDefault="00954AE4" w:rsidP="008079C8">
      <w:pPr>
        <w:pStyle w:val="a3"/>
        <w:spacing w:before="9"/>
        <w:jc w:val="center"/>
        <w:rPr>
          <w:sz w:val="23"/>
        </w:rPr>
      </w:pPr>
    </w:p>
    <w:p w:rsidR="00954AE4" w:rsidRPr="00C040E0" w:rsidRDefault="00C040E0" w:rsidP="008079C8">
      <w:pPr>
        <w:pStyle w:val="3"/>
        <w:ind w:firstLine="0"/>
        <w:jc w:val="center"/>
        <w:rPr>
          <w:rFonts w:ascii="Times New Roman" w:eastAsia="Times New Roman" w:hAnsi="Times New Roman" w:cs="Times New Roman"/>
          <w:i w:val="0"/>
          <w:sz w:val="24"/>
          <w:szCs w:val="24"/>
        </w:rPr>
      </w:pPr>
      <w:r>
        <w:rPr>
          <w:rFonts w:ascii="Times New Roman" w:eastAsia="Times New Roman" w:hAnsi="Times New Roman" w:cs="Times New Roman"/>
          <w:i w:val="0"/>
          <w:sz w:val="24"/>
          <w:szCs w:val="24"/>
        </w:rPr>
        <w:t>2</w:t>
      </w:r>
      <w:r w:rsidR="008079C8" w:rsidRPr="00C040E0">
        <w:rPr>
          <w:rFonts w:ascii="Times New Roman" w:eastAsia="Times New Roman" w:hAnsi="Times New Roman" w:cs="Times New Roman"/>
          <w:i w:val="0"/>
          <w:sz w:val="24"/>
          <w:szCs w:val="24"/>
        </w:rPr>
        <w:t>. ОБЩИЕ ПОЛОЖЕНИЯ</w:t>
      </w:r>
    </w:p>
    <w:p w:rsidR="00954AE4" w:rsidRPr="00C040E0" w:rsidRDefault="00EC5E66" w:rsidP="00674850">
      <w:pPr>
        <w:pStyle w:val="a4"/>
        <w:tabs>
          <w:tab w:val="left" w:pos="656"/>
        </w:tabs>
        <w:spacing w:before="81" w:line="302" w:lineRule="auto"/>
        <w:ind w:right="123" w:firstLine="0"/>
        <w:rPr>
          <w:sz w:val="18"/>
        </w:rPr>
      </w:pPr>
      <w:r>
        <w:rPr>
          <w:noProof/>
          <w:sz w:val="18"/>
          <w:lang w:bidi="ar-SA"/>
        </w:rPr>
        <mc:AlternateContent>
          <mc:Choice Requires="wps">
            <w:drawing>
              <wp:anchor distT="0" distB="0" distL="114300" distR="114300" simplePos="0" relativeHeight="251087872" behindDoc="1" locked="0" layoutInCell="1" allowOverlap="1">
                <wp:simplePos x="0" y="0"/>
                <wp:positionH relativeFrom="page">
                  <wp:posOffset>676910</wp:posOffset>
                </wp:positionH>
                <wp:positionV relativeFrom="paragraph">
                  <wp:posOffset>181610</wp:posOffset>
                </wp:positionV>
                <wp:extent cx="6363335" cy="182880"/>
                <wp:effectExtent l="0" t="0" r="0" b="0"/>
                <wp:wrapNone/>
                <wp:docPr id="17"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53.3pt;margin-top:14.3pt;width:501.05pt;height:14.4pt;z-index:-25222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WvTfwIAAP0EAAAOAAAAZHJzL2Uyb0RvYy54bWysVNuO0zAQfUfiHyy/d3Np2ibRpqu9UIS0&#10;wIqFD3Btp7FwbGO7TRfEvzN22tIFHhAiD47HHo/PmTnjy6t9L9GOWye0anB2kWLEFdVMqE2DP31c&#10;TUqMnCeKEakVb/ATd/hq+fLF5WBqnutOS8YtgiDK1YNpcOe9qZPE0Y73xF1owxVsttr2xINpNwmz&#10;ZIDovUzyNJ0ng7bMWE25c7B6N27iZYzftpz6923ruEeywYDNx9HGcR3GZHlJ6o0lphP0AIP8A4qe&#10;CAWXnkLdEU/Q1orfQvWCWu106y+o7hPdtoLyyAHYZOkvbB47YnjkAslx5pQm9//C0ne7B4sEg9ot&#10;MFKkhxp9gKwRtZEcTauQoMG4GvwezYMNFJ251/SzQ0rfduDGr63VQ8cJA1hZ8E+eHQiGg6NoPbzV&#10;DMKTrdcxV/vW9iEgZAHtY0meTiXhe48oLM6n8+l0OsOIwl5W5mUZa5aQ+njaWOdfc92jMGmwBfAx&#10;OtndOx/QkProEtFrKdhKSBkNu1nfSot2BOSxil8kACTP3aQKzkqHY2PEcQVAwh1hL8CN5f5WZXmR&#10;3uTVZDUvF5NiVcwm1SItJ2lW3VTztKiKu9X3ADAr6k4wxtW9UPwovaz4u9IemmAUTRQfGhpczfJZ&#10;5P4MvTsnmcbvTyR74aETpegbXJ6cSB0K+0oxoE1qT4Qc58lz+DHLkIPjP2YlyiBUflTQWrMnUIHV&#10;UCToRHgzYNJp+xWjAfqvwe7LlliOkXyjQElVVhShYaNRzBY5GPZ8Z32+QxSFUA32GI3TWz82+dZY&#10;sengpiwmRulrUF8rojCCMkdUB81Cj0UGh/cgNPG5Hb1+vlrLHwAAAP//AwBQSwMEFAAGAAgAAAAh&#10;AP/HXVveAAAACgEAAA8AAABkcnMvZG93bnJldi54bWxMj8FOwzAMhu9IvENkJG4s2diyUppOCGkn&#10;4MCGxNVrsraicUqTbuXt8U5wsn750+/PxWbynTi5IbaBDMxnCoSjKtiWagMf++1dBiImJItdIGfg&#10;x0XYlNdXBeY2nOndnXapFlxCMUcDTUp9LmWsGucxzkLviHfHMHhMHIda2gHPXO47uVBKS48t8YUG&#10;e/fcuOprN3oDqJf2++14/7p/GTU+1JParj6VMbc309MjiOSm9AfDRZ/VoWSnQxjJRtFxVlozamCR&#10;8bwAc5WtQRwMrNZLkGUh/79Q/gIAAP//AwBQSwECLQAUAAYACAAAACEAtoM4kv4AAADhAQAAEwAA&#10;AAAAAAAAAAAAAAAAAAAAW0NvbnRlbnRfVHlwZXNdLnhtbFBLAQItABQABgAIAAAAIQA4/SH/1gAA&#10;AJQBAAALAAAAAAAAAAAAAAAAAC8BAABfcmVscy8ucmVsc1BLAQItABQABgAIAAAAIQBshWvTfwIA&#10;AP0EAAAOAAAAAAAAAAAAAAAAAC4CAABkcnMvZTJvRG9jLnhtbFBLAQItABQABgAIAAAAIQD/x11b&#10;3gAAAAoBAAAPAAAAAAAAAAAAAAAAANkEAABkcnMvZG93bnJldi54bWxQSwUGAAAAAAQABADzAAAA&#10;5AUAAAAA&#10;" stroked="f">
                <w10:wrap anchorx="page"/>
              </v:rect>
            </w:pict>
          </mc:Fallback>
        </mc:AlternateContent>
      </w:r>
      <w:r w:rsidR="00C040E0">
        <w:rPr>
          <w:sz w:val="18"/>
        </w:rPr>
        <w:t>2</w:t>
      </w:r>
      <w:r w:rsidR="00674850" w:rsidRPr="00C040E0">
        <w:rPr>
          <w:sz w:val="18"/>
        </w:rPr>
        <w:t>.</w:t>
      </w:r>
      <w:r w:rsidR="00C040E0">
        <w:rPr>
          <w:sz w:val="18"/>
        </w:rPr>
        <w:t>1.</w:t>
      </w:r>
      <w:r w:rsidR="00674850" w:rsidRPr="00C040E0">
        <w:rPr>
          <w:sz w:val="18"/>
        </w:rPr>
        <w:t xml:space="preserve"> Для размещения Заказов Покупатель должен пройти Регистрацию на Сайте Поставщика </w:t>
      </w:r>
      <w:hyperlink r:id="rId8" w:history="1">
        <w:r w:rsidR="00972954" w:rsidRPr="00E928C5">
          <w:rPr>
            <w:rStyle w:val="a5"/>
            <w:sz w:val="18"/>
            <w:lang w:val="en-US"/>
          </w:rPr>
          <w:t>www</w:t>
        </w:r>
        <w:r w:rsidR="00972954" w:rsidRPr="00E928C5">
          <w:rPr>
            <w:rStyle w:val="a5"/>
            <w:sz w:val="18"/>
          </w:rPr>
          <w:t>.</w:t>
        </w:r>
        <w:proofErr w:type="spellStart"/>
        <w:r w:rsidR="00972954" w:rsidRPr="00E928C5">
          <w:rPr>
            <w:rStyle w:val="a5"/>
            <w:sz w:val="18"/>
            <w:lang w:val="en-US"/>
          </w:rPr>
          <w:t>tdz</w:t>
        </w:r>
        <w:proofErr w:type="spellEnd"/>
        <w:r w:rsidR="00972954" w:rsidRPr="00E928C5">
          <w:rPr>
            <w:rStyle w:val="a5"/>
            <w:sz w:val="18"/>
          </w:rPr>
          <w:t>-</w:t>
        </w:r>
        <w:r w:rsidR="00972954" w:rsidRPr="00E928C5">
          <w:rPr>
            <w:rStyle w:val="a5"/>
            <w:sz w:val="18"/>
            <w:lang w:val="en-US"/>
          </w:rPr>
          <w:t>market</w:t>
        </w:r>
        <w:r w:rsidR="00972954" w:rsidRPr="00E928C5">
          <w:rPr>
            <w:rStyle w:val="a5"/>
            <w:sz w:val="18"/>
          </w:rPr>
          <w:t>.</w:t>
        </w:r>
        <w:proofErr w:type="spellStart"/>
        <w:r w:rsidR="00972954" w:rsidRPr="00E928C5">
          <w:rPr>
            <w:rStyle w:val="a5"/>
            <w:sz w:val="18"/>
            <w:lang w:val="en-US"/>
          </w:rPr>
          <w:t>ru</w:t>
        </w:r>
        <w:proofErr w:type="spellEnd"/>
      </w:hyperlink>
      <w:r w:rsidR="00972954" w:rsidRPr="00C040E0">
        <w:rPr>
          <w:sz w:val="18"/>
        </w:rPr>
        <w:t xml:space="preserve"> </w:t>
      </w:r>
      <w:r w:rsidR="00674850" w:rsidRPr="00C040E0">
        <w:rPr>
          <w:sz w:val="18"/>
        </w:rPr>
        <w:t>(далее Сайт).</w:t>
      </w:r>
    </w:p>
    <w:p w:rsidR="00954AE4" w:rsidRPr="00C040E0" w:rsidRDefault="00EC5E66" w:rsidP="00C040E0">
      <w:pPr>
        <w:pStyle w:val="a4"/>
        <w:tabs>
          <w:tab w:val="left" w:pos="656"/>
        </w:tabs>
        <w:spacing w:before="28" w:line="302" w:lineRule="auto"/>
        <w:ind w:right="123" w:firstLine="0"/>
        <w:rPr>
          <w:sz w:val="18"/>
        </w:rPr>
      </w:pPr>
      <w:r>
        <w:rPr>
          <w:noProof/>
          <w:sz w:val="18"/>
          <w:lang w:bidi="ar-SA"/>
        </w:rPr>
        <mc:AlternateContent>
          <mc:Choice Requires="wps">
            <w:drawing>
              <wp:anchor distT="0" distB="0" distL="114300" distR="114300" simplePos="0" relativeHeight="251088896" behindDoc="1" locked="0" layoutInCell="1" allowOverlap="1">
                <wp:simplePos x="0" y="0"/>
                <wp:positionH relativeFrom="page">
                  <wp:posOffset>676910</wp:posOffset>
                </wp:positionH>
                <wp:positionV relativeFrom="paragraph">
                  <wp:posOffset>147955</wp:posOffset>
                </wp:positionV>
                <wp:extent cx="6363335" cy="182880"/>
                <wp:effectExtent l="0" t="0" r="0" b="0"/>
                <wp:wrapNone/>
                <wp:docPr id="1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6" style="position:absolute;margin-left:53.3pt;margin-top:11.65pt;width:501.05pt;height:14.4pt;z-index:-25222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2XwfwIAAP0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g9rN&#10;MVKkhxp9gKwRtZYcTcuQoMG4GvyezKMNFJ150PSzQ0rfdeDGb6zVQ8cJA1hZ8E/ODgTDwVG0Gt5q&#10;BuHJxuuYq11r+xAQsoB2sSTPx5LwnUcUFufT+XQ6nWFEYS8r87KMNUtIfThtrPOvue5RmDTYAvgY&#10;nWwfnA9oSH1wiei1FGwppIyGXa/upEVbAvJYxi8SAJKnblIFZ6XDsTHiuAIg4Y6wF+DGcn+rsrxI&#10;b/NqspyXl5NiWcwm1WVaTtKsuq3maVEV98vvAWBW1J1gjKsHofhBelnxd6XdN8Eomig+NDS4muWz&#10;yP0MvTslmcbvTyR74aETpegbXB6dSB0K+0oxoE1qT4Qc58k5/JhlyMHhH7MSZRAqPypopdkzqMBq&#10;KBJ0IrwZMOm0/YrRAP3XYPdlQyzHSL5RoKQqK4rQsNEoZpc5GPZ0Z3W6QxSFUA32GI3TOz82+cZY&#10;se7gpiwmRukbUF8rojCCMkdUe81Cj0UG+/cgNPGpHb1+vlqLHwAAAP//AwBQSwMEFAAGAAgAAAAh&#10;AAshd1reAAAACgEAAA8AAABkcnMvZG93bnJldi54bWxMj8FOwzAQRO9I/IO1SNyonYSGEuJUCKkn&#10;4ECLxHUbb5OIeB1ipw1/j3uix9E+zbwt17PtxZFG3znWkCwUCOLamY4bDZ+7zd0KhA/IBnvHpOGX&#10;PKyr66sSC+NO/EHHbWhELGFfoIY2hKGQ0tctWfQLNxDH28GNFkOMYyPNiKdYbnuZKpVLix3HhRYH&#10;emmp/t5OVgPm9+bn/ZC97V6nHB+bWW2WX0rr25v5+QlEoDn8w3DWj+pQRae9m9h40ces8jyiGtIs&#10;A3EGErV6ALHXsEwTkFUpL1+o/gAAAP//AwBQSwECLQAUAAYACAAAACEAtoM4kv4AAADhAQAAEwAA&#10;AAAAAAAAAAAAAAAAAAAAW0NvbnRlbnRfVHlwZXNdLnhtbFBLAQItABQABgAIAAAAIQA4/SH/1gAA&#10;AJQBAAALAAAAAAAAAAAAAAAAAC8BAABfcmVscy8ucmVsc1BLAQItABQABgAIAAAAIQDan2XwfwIA&#10;AP0EAAAOAAAAAAAAAAAAAAAAAC4CAABkcnMvZTJvRG9jLnhtbFBLAQItABQABgAIAAAAIQALIXda&#10;3gAAAAoBAAAPAAAAAAAAAAAAAAAAANkEAABkcnMvZG93bnJldi54bWxQSwUGAAAAAAQABADzAAAA&#10;5AUAAAAA&#10;" stroked="f">
                <w10:wrap anchorx="page"/>
              </v:rect>
            </w:pict>
          </mc:Fallback>
        </mc:AlternateContent>
      </w:r>
      <w:r w:rsidR="00C040E0">
        <w:rPr>
          <w:sz w:val="18"/>
        </w:rPr>
        <w:t>2</w:t>
      </w:r>
      <w:r w:rsidR="00674850">
        <w:rPr>
          <w:sz w:val="18"/>
        </w:rPr>
        <w:t xml:space="preserve">.2. Согласием с условиями Оферты (безусловным акцептом) является оформление первого Заказа Покупателем (отправка Товара в Заказ в соответствии с Правилами создания Заказа, </w:t>
      </w:r>
      <w:r w:rsidR="00C040E0" w:rsidRPr="00C040E0">
        <w:rPr>
          <w:sz w:val="18"/>
        </w:rPr>
        <w:t>ук</w:t>
      </w:r>
      <w:r w:rsidR="00C040E0">
        <w:rPr>
          <w:sz w:val="18"/>
        </w:rPr>
        <w:t>а</w:t>
      </w:r>
      <w:r w:rsidR="00C040E0" w:rsidRPr="00C040E0">
        <w:rPr>
          <w:sz w:val="18"/>
        </w:rPr>
        <w:t>занных в настоящем договоре</w:t>
      </w:r>
      <w:r w:rsidR="00674850" w:rsidRPr="00C040E0">
        <w:rPr>
          <w:sz w:val="18"/>
        </w:rPr>
        <w:t>).</w:t>
      </w:r>
    </w:p>
    <w:p w:rsidR="00954AE4" w:rsidRPr="00C040E0" w:rsidRDefault="00EC5E66" w:rsidP="00674850">
      <w:pPr>
        <w:pStyle w:val="a4"/>
        <w:tabs>
          <w:tab w:val="left" w:pos="656"/>
        </w:tabs>
        <w:spacing w:before="81" w:line="319" w:lineRule="auto"/>
        <w:ind w:right="133" w:firstLine="0"/>
        <w:rPr>
          <w:sz w:val="18"/>
        </w:rPr>
      </w:pPr>
      <w:r>
        <w:rPr>
          <w:noProof/>
          <w:sz w:val="18"/>
          <w:lang w:bidi="ar-SA"/>
        </w:rPr>
        <mc:AlternateContent>
          <mc:Choice Requires="wps">
            <w:drawing>
              <wp:anchor distT="0" distB="0" distL="114300" distR="114300" simplePos="0" relativeHeight="251089920" behindDoc="1" locked="0" layoutInCell="1" allowOverlap="1">
                <wp:simplePos x="0" y="0"/>
                <wp:positionH relativeFrom="page">
                  <wp:posOffset>676910</wp:posOffset>
                </wp:positionH>
                <wp:positionV relativeFrom="paragraph">
                  <wp:posOffset>181610</wp:posOffset>
                </wp:positionV>
                <wp:extent cx="6363335" cy="182880"/>
                <wp:effectExtent l="0" t="0" r="0" b="0"/>
                <wp:wrapNone/>
                <wp:docPr id="1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margin-left:53.3pt;margin-top:14.3pt;width:501.05pt;height:14.4pt;z-index:-252226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eW2fgIAAP0EAAAOAAAAZHJzL2Uyb0RvYy54bWysVNuO0zAQfUfiHyy/d3Np2ibRpqu9UIS0&#10;wIqFD3Btp7FwbGO7TRfEvzN22tIFHhAiD47HHo/PmTnjy6t9L9GOWye0anB2kWLEFdVMqE2DP31c&#10;TUqMnCeKEakVb/ATd/hq+fLF5WBqnutOS8YtgiDK1YNpcOe9qZPE0Y73xF1owxVsttr2xINpNwmz&#10;ZIDovUzyNJ0ng7bMWE25c7B6N27iZYzftpz6923ruEeywYDNx9HGcR3GZHlJ6o0lphP0AIP8A4qe&#10;CAWXnkLdEU/Q1orfQvWCWu106y+o7hPdtoLyyAHYZOkvbB47YnjkAslx5pQm9//C0ne7B4sEg9rN&#10;MFKkhxp9gKwRtZEcTRchQYNxNfg9mgcbKDpzr+lnh5S+7cCNX1urh44TBrCy4J88OxAMB0fRenir&#10;GYQnW69jrvat7UNAyALax5I8nUrC9x5RWJxP59PpFKBR2MvKvCxjzRJSH08b6/xrrnsUJg22AD5G&#10;J7t75wMaUh9dInotBVsJKaNhN+tbadGOgDxW8YsEgOS5m1TBWelwbIw4rgBIuCPsBbix3N+qLC/S&#10;m7yarOblYlKsitmkWqTlJM2qm2qeFlVxt/oeAGZF3QnGuLoXih+llxV/V9pDE4yiieJDQ4OrWT6L&#10;3J+hd+ck0/j9iWQvPHSiFH2Dy5MTqUNhXykGtEntiZDjPHkOP2YZcnD8x6xEGYTKjwpaa/YEKrAa&#10;igSdCG8GTDptv2I0QP812H3ZEssxkm8UKKnKiiI0bDSK2SIHw57vrM93iKIQqsEeo3F668cm3xor&#10;Nh3clMXEKH0N6mtFFEZQ5ojqoFnoscjg8B6EJj63o9fPV2v5AwAA//8DAFBLAwQUAAYACAAAACEA&#10;/8ddW94AAAAKAQAADwAAAGRycy9kb3ducmV2LnhtbEyPwU7DMAyG70i8Q2QkbizZ2LJSmk4IaSfg&#10;wIbE1WuytqJxSpNu5e3xTnCyfvnT78/FZvKdOLkhtoEMzGcKhKMq2JZqAx/77V0GIiYki10gZ+DH&#10;RdiU11cF5jac6d2ddqkWXEIxRwNNSn0uZawa5zHOQu+Id8cweEwch1raAc9c7ju5UEpLjy3xhQZ7&#10;99y46ms3egOol/b77Xj/un8ZNT7Uk9quPpUxtzfT0yOI5Kb0B8NFn9WhZKdDGMlG0XFWWjNqYJHx&#10;vABzla1BHAys1kuQZSH/v1D+AgAA//8DAFBLAQItABQABgAIAAAAIQC2gziS/gAAAOEBAAATAAAA&#10;AAAAAAAAAAAAAAAAAABbQ29udGVudF9UeXBlc10ueG1sUEsBAi0AFAAGAAgAAAAhADj9If/WAAAA&#10;lAEAAAsAAAAAAAAAAAAAAAAALwEAAF9yZWxzLy5yZWxzUEsBAi0AFAAGAAgAAAAhABh15bZ+AgAA&#10;/QQAAA4AAAAAAAAAAAAAAAAALgIAAGRycy9lMm9Eb2MueG1sUEsBAi0AFAAGAAgAAAAhAP/HXVve&#10;AAAACgEAAA8AAAAAAAAAAAAAAAAA2AQAAGRycy9kb3ducmV2LnhtbFBLBQYAAAAABAAEAPMAAADj&#10;BQAAAAA=&#10;" stroked="f">
                <w10:wrap anchorx="page"/>
              </v:rect>
            </w:pict>
          </mc:Fallback>
        </mc:AlternateContent>
      </w:r>
      <w:r w:rsidR="00C040E0">
        <w:rPr>
          <w:sz w:val="18"/>
        </w:rPr>
        <w:t>2</w:t>
      </w:r>
      <w:r w:rsidR="00674850" w:rsidRPr="00C040E0">
        <w:rPr>
          <w:sz w:val="18"/>
        </w:rPr>
        <w:t xml:space="preserve">.3. </w:t>
      </w:r>
      <w:r w:rsidR="00674850">
        <w:rPr>
          <w:sz w:val="18"/>
        </w:rPr>
        <w:t xml:space="preserve">Данный документ содержит все существенные условия договора поставки Товаров. После получения акцепта Договор считается заключенным на условиях, указанных в Оферте. Дата договора - дата получения акцепта. </w:t>
      </w:r>
      <w:bookmarkStart w:id="0" w:name="_GoBack"/>
      <w:bookmarkEnd w:id="0"/>
    </w:p>
    <w:p w:rsidR="00954AE4" w:rsidRPr="00C040E0" w:rsidRDefault="00EC5E66" w:rsidP="00674850">
      <w:pPr>
        <w:pStyle w:val="a4"/>
        <w:tabs>
          <w:tab w:val="left" w:pos="656"/>
        </w:tabs>
        <w:spacing w:before="10" w:line="302" w:lineRule="auto"/>
        <w:ind w:right="136" w:firstLine="0"/>
        <w:rPr>
          <w:sz w:val="18"/>
        </w:rPr>
      </w:pPr>
      <w:r>
        <w:rPr>
          <w:noProof/>
          <w:sz w:val="18"/>
          <w:lang w:bidi="ar-SA"/>
        </w:rPr>
        <mc:AlternateContent>
          <mc:Choice Requires="wps">
            <w:drawing>
              <wp:anchor distT="0" distB="0" distL="114300" distR="114300" simplePos="0" relativeHeight="251090944" behindDoc="1" locked="0" layoutInCell="1" allowOverlap="1">
                <wp:simplePos x="0" y="0"/>
                <wp:positionH relativeFrom="page">
                  <wp:posOffset>676910</wp:posOffset>
                </wp:positionH>
                <wp:positionV relativeFrom="paragraph">
                  <wp:posOffset>136525</wp:posOffset>
                </wp:positionV>
                <wp:extent cx="6363335" cy="182880"/>
                <wp:effectExtent l="0" t="0" r="0" b="0"/>
                <wp:wrapNone/>
                <wp:docPr id="1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6" style="position:absolute;margin-left:53.3pt;margin-top:10.75pt;width:501.05pt;height:14.4pt;z-index:-252225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uVfwIAAP0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g9oV&#10;GCnSQ40+QNaIWkuOpvOQoMG4GvyezKMNFJ150PSzQ0rfdeDGb6zVQ8cJA1hZ8E/ODgTDwVG0Gt5q&#10;BuHJxuuYq11r+xAQsoB2sSTPx5LwnUcUFufT+XQ6nWFEYS8r87KMNUtIfThtrPOvue5RmDTYAvgY&#10;nWwfnA9oSH1wiei1FGwppIyGXa/upEVbAvJYxi8SAJKnblIFZ6XDsTHiuAIg4Y6wF+DGcn+rsrxI&#10;b/NqspyXl5NiWcwm1WVaTtKsuq3maVEV98vvAWBW1J1gjKsHofhBelnxd6XdN8Eomig+NDS4muWz&#10;yP0MvTslmcbvTyR74aETpegbXB6dSB0K+0oxoE1qT4Qc58k5/JhlyMHhH7MSZRAqPypopdkzqMBq&#10;KBJ0IrwZMOm0/YrRAP3XYPdlQyzHSL5RoKQqK4rQsNEoZpc5GPZ0Z3W6QxSFUA32GI3TOz82+cZY&#10;se7gpiwmRukbUF8rojCCMkdUe81Cj0UG+/cgNPGpHb1+vlqLHwAAAP//AwBQSwMEFAAGAAgAAAAh&#10;ADPSr5DeAAAACgEAAA8AAABkcnMvZG93bnJldi54bWxMj8FOwzAQRO9I/IO1SNyonZaENo1TIaSe&#10;gAMtEtdtvE0i4nWInTb8Pe6JHkf7NPO22Ey2EycafOtYQzJTIIgrZ1quNXzutw9LED4gG+wck4Zf&#10;8rApb28KzI078weddqEWsYR9jhqaEPpcSl81ZNHPXE8cb0c3WAwxDrU0A55jue3kXKlMWmw5LjTY&#10;00tD1fdutBowezQ/78fF2/51zHBVT2qbfimt7++m5zWIQFP4h+GiH9WhjE4HN7LxootZZVlENcyT&#10;FMQFSNTyCcRBQ6oWIMtCXr9Q/gEAAP//AwBQSwECLQAUAAYACAAAACEAtoM4kv4AAADhAQAAEwAA&#10;AAAAAAAAAAAAAAAAAAAAW0NvbnRlbnRfVHlwZXNdLnhtbFBLAQItABQABgAIAAAAIQA4/SH/1gAA&#10;AJQBAAALAAAAAAAAAAAAAAAAAC8BAABfcmVscy8ucmVsc1BLAQItABQABgAIAAAAIQCub+uVfwIA&#10;AP0EAAAOAAAAAAAAAAAAAAAAAC4CAABkcnMvZTJvRG9jLnhtbFBLAQItABQABgAIAAAAIQAz0q+Q&#10;3gAAAAoBAAAPAAAAAAAAAAAAAAAAANkEAABkcnMvZG93bnJldi54bWxQSwUGAAAAAAQABADzAAAA&#10;5AUAAAAA&#10;" stroked="f">
                <w10:wrap anchorx="page"/>
              </v:rect>
            </w:pict>
          </mc:Fallback>
        </mc:AlternateContent>
      </w:r>
      <w:r w:rsidR="00C040E0">
        <w:rPr>
          <w:sz w:val="18"/>
        </w:rPr>
        <w:t>2</w:t>
      </w:r>
      <w:r w:rsidR="00674850" w:rsidRPr="00C040E0">
        <w:rPr>
          <w:sz w:val="18"/>
        </w:rPr>
        <w:t xml:space="preserve">.4. Поставщик </w:t>
      </w:r>
      <w:r w:rsidR="00674850">
        <w:rPr>
          <w:sz w:val="18"/>
        </w:rPr>
        <w:t xml:space="preserve">обязуется поставлять </w:t>
      </w:r>
      <w:r w:rsidR="00565F3C" w:rsidRPr="00565F3C">
        <w:rPr>
          <w:sz w:val="18"/>
        </w:rPr>
        <w:t xml:space="preserve">Покупателю </w:t>
      </w:r>
      <w:r w:rsidR="00674850" w:rsidRPr="00565F3C">
        <w:rPr>
          <w:sz w:val="18"/>
        </w:rPr>
        <w:t xml:space="preserve">Товар </w:t>
      </w:r>
      <w:r w:rsidR="00674850">
        <w:rPr>
          <w:sz w:val="18"/>
        </w:rPr>
        <w:t>в течение срока действия договора, а Покупатель обязуется принимать и оплачивать</w:t>
      </w:r>
      <w:r w:rsidR="00674850" w:rsidRPr="00C040E0">
        <w:rPr>
          <w:sz w:val="18"/>
        </w:rPr>
        <w:t xml:space="preserve"> </w:t>
      </w:r>
      <w:r w:rsidR="00674850">
        <w:rPr>
          <w:sz w:val="18"/>
        </w:rPr>
        <w:t>Товар.</w:t>
      </w:r>
    </w:p>
    <w:p w:rsidR="00954AE4" w:rsidRPr="00C040E0" w:rsidRDefault="00EC5E66" w:rsidP="00674850">
      <w:pPr>
        <w:pStyle w:val="a4"/>
        <w:tabs>
          <w:tab w:val="left" w:pos="656"/>
        </w:tabs>
        <w:spacing w:before="28" w:line="302" w:lineRule="auto"/>
        <w:ind w:right="136" w:firstLine="0"/>
        <w:rPr>
          <w:sz w:val="18"/>
        </w:rPr>
      </w:pPr>
      <w:r>
        <w:rPr>
          <w:noProof/>
          <w:sz w:val="18"/>
          <w:lang w:bidi="ar-SA"/>
        </w:rPr>
        <mc:AlternateContent>
          <mc:Choice Requires="wps">
            <w:drawing>
              <wp:anchor distT="0" distB="0" distL="114300" distR="114300" simplePos="0" relativeHeight="251091968" behindDoc="1" locked="0" layoutInCell="1" allowOverlap="1">
                <wp:simplePos x="0" y="0"/>
                <wp:positionH relativeFrom="page">
                  <wp:posOffset>676910</wp:posOffset>
                </wp:positionH>
                <wp:positionV relativeFrom="paragraph">
                  <wp:posOffset>147955</wp:posOffset>
                </wp:positionV>
                <wp:extent cx="6363335" cy="182880"/>
                <wp:effectExtent l="0" t="0" r="0" b="0"/>
                <wp:wrapNone/>
                <wp:docPr id="1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53.3pt;margin-top:11.65pt;width:501.05pt;height:14.4pt;z-index:-252224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U9ifgIAAP0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g9pN&#10;MVKkhxp9gKwRtZYcTWchQYNxNfg9mUcbKDrzoOlnh5S+68CN31irh44TBrCy4J+cHQiGg6NoNbzV&#10;DMKTjdcxV7vW9iEgZAHtYkmejyXhO48oLM6n8+kUYCAKe1mZl2WsWULqw2ljnX/NdY/CpMEWwMfo&#10;ZPvgfEBD6oNLRK+lYEshZTTsenUnLdoSkMcyfpEAkDx1kyo4Kx2OjRHHFQAJd4S9ADeW+1uV5UV6&#10;m1eT5by8nBTLYjapLtNykmbVbTVPi6q4X34PALOi7gRjXD0IxQ/Sy4q/K+2+CUbRRPGhocHVLJ9F&#10;7mfo3SnJNH5/ItkLD50oRd/g8uhE6lDYV4oBbVJ7IuQ4T87hxyxDDg7/mJUog1D5UUErzZ5BBVZD&#10;kaAT4c2ASaftV4wG6L8Guy8bYjlG8o0CJVVZUYSGjUYxu8zBsKc7q9MdoiiEarDHaJze+bHJN8aK&#10;dQc3ZTExSt+A+loRhRGUOaLaaxZ6LDLYvwehiU/t6PXz1Vr8AAAA//8DAFBLAwQUAAYACAAAACEA&#10;CyF3Wt4AAAAKAQAADwAAAGRycy9kb3ducmV2LnhtbEyPwU7DMBBE70j8g7VI3KidhIYS4lQIqSfg&#10;QIvEdRtvk4h4HWKnDX+Pe6LH0T7NvC3Xs+3FkUbfOdaQLBQI4tqZjhsNn7vN3QqED8gGe8ek4Zc8&#10;rKvrqxIL4078QcdtaEQsYV+ghjaEoZDS1y1Z9As3EMfbwY0WQ4xjI82Ip1hue5kqlUuLHceFFgd6&#10;aan+3k5WA+b35uf9kL3tXqccH5tZbZZfSuvbm/n5CUSgOfzDcNaP6lBFp72b2HjRx6zyPKIa0iwD&#10;cQYStXoAsdewTBOQVSkvX6j+AAAA//8DAFBLAQItABQABgAIAAAAIQC2gziS/gAAAOEBAAATAAAA&#10;AAAAAAAAAAAAAAAAAABbQ29udGVudF9UeXBlc10ueG1sUEsBAi0AFAAGAAgAAAAhADj9If/WAAAA&#10;lAEAAAsAAAAAAAAAAAAAAAAALwEAAF9yZWxzLy5yZWxzUEsBAi0AFAAGAAgAAAAhAKRpT2J+AgAA&#10;/QQAAA4AAAAAAAAAAAAAAAAALgIAAGRycy9lMm9Eb2MueG1sUEsBAi0AFAAGAAgAAAAhAAshd1re&#10;AAAACgEAAA8AAAAAAAAAAAAAAAAA2AQAAGRycy9kb3ducmV2LnhtbFBLBQYAAAAABAAEAPMAAADj&#10;BQAAAAA=&#10;" stroked="f">
                <w10:wrap anchorx="page"/>
              </v:rect>
            </w:pict>
          </mc:Fallback>
        </mc:AlternateContent>
      </w:r>
      <w:r w:rsidR="00C040E0">
        <w:rPr>
          <w:sz w:val="18"/>
        </w:rPr>
        <w:t>2</w:t>
      </w:r>
      <w:r w:rsidR="00674850" w:rsidRPr="00C040E0">
        <w:rPr>
          <w:sz w:val="18"/>
        </w:rPr>
        <w:t>.5. Поставка товаров осуществляется отдельными партиями по Заказам, сделанным Покупателем и согласованным Поставщиком.</w:t>
      </w:r>
    </w:p>
    <w:p w:rsidR="00317E7D" w:rsidRDefault="00EC5E66" w:rsidP="00E101F4">
      <w:pPr>
        <w:pStyle w:val="a4"/>
        <w:tabs>
          <w:tab w:val="left" w:pos="656"/>
        </w:tabs>
        <w:spacing w:before="28" w:line="302" w:lineRule="auto"/>
        <w:ind w:right="143" w:firstLine="0"/>
        <w:rPr>
          <w:sz w:val="18"/>
        </w:rPr>
      </w:pPr>
      <w:r>
        <w:rPr>
          <w:noProof/>
          <w:sz w:val="18"/>
          <w:lang w:bidi="ar-SA"/>
        </w:rPr>
        <mc:AlternateContent>
          <mc:Choice Requires="wps">
            <w:drawing>
              <wp:anchor distT="0" distB="0" distL="114300" distR="114300" simplePos="0" relativeHeight="251092992" behindDoc="1" locked="0" layoutInCell="1" allowOverlap="1">
                <wp:simplePos x="0" y="0"/>
                <wp:positionH relativeFrom="page">
                  <wp:posOffset>676910</wp:posOffset>
                </wp:positionH>
                <wp:positionV relativeFrom="paragraph">
                  <wp:posOffset>147955</wp:posOffset>
                </wp:positionV>
                <wp:extent cx="6363335" cy="182880"/>
                <wp:effectExtent l="0" t="0" r="0" b="0"/>
                <wp:wrapNone/>
                <wp:docPr id="1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53.3pt;margin-top:11.65pt;width:501.05pt;height:14.4pt;z-index:-252223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0FBfwIAAP0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g9rl&#10;GCnSQ40+QNaIWkuOpkVI0GBcDX5P5tEGis48aPrZIaXvOnDjN9bqoeOEAaws+CdnB4Lh4ChaDW81&#10;g/Bk43XM1a61fQgIWUC7WJLnY0n4ziMKi/PpfDqdzjCisJeVeVnGmiWkPpw21vnXXPcoTBpsAXyM&#10;TrYPzgc0pD64RPRaCrYUUkbDrld30qItAXks4xcJAMlTN6mCs9Lh2BhxXAGQcEfYC3Bjub9VWV6k&#10;t3k1Wc7Ly0mxLGaT6jItJ2lW3VbztKiK++X3ADAr6k4wxtWDUPwgvaz4u9Lum2AUTRQfGhpczfJZ&#10;5H6G3p2STOP3J5K98NCJUvQNLo9OpA6FfaUY0Ca1J0KO8+Qcfswy5ODwj1mJMgiVHxW00uwZVGA1&#10;FAk6Ed4MmHTafsVogP5rsPuyIZZjJN8oUFKVFUVo2GgUs8scDHu6szrdIYpCqAZ7jMbpnR+bfGOs&#10;WHdwUxYTo/QNqK8VURhBmSOqvWahxyKD/XsQmvjUjl4/X63FDwAAAP//AwBQSwMEFAAGAAgAAAAh&#10;AAshd1reAAAACgEAAA8AAABkcnMvZG93bnJldi54bWxMj8FOwzAQRO9I/IO1SNyonYSGEuJUCKkn&#10;4ECLxHUbb5OIeB1ipw1/j3uix9E+zbwt17PtxZFG3znWkCwUCOLamY4bDZ+7zd0KhA/IBnvHpOGX&#10;PKyr66sSC+NO/EHHbWhELGFfoIY2hKGQ0tctWfQLNxDH28GNFkOMYyPNiKdYbnuZKpVLix3HhRYH&#10;emmp/t5OVgPm9+bn/ZC97V6nHB+bWW2WX0rr25v5+QlEoDn8w3DWj+pQRae9m9h40ces8jyiGtIs&#10;A3EGErV6ALHXsEwTkFUpL1+o/gAAAP//AwBQSwECLQAUAAYACAAAACEAtoM4kv4AAADhAQAAEwAA&#10;AAAAAAAAAAAAAAAAAAAAW0NvbnRlbnRfVHlwZXNdLnhtbFBLAQItABQABgAIAAAAIQA4/SH/1gAA&#10;AJQBAAALAAAAAAAAAAAAAAAAAC8BAABfcmVscy8ucmVsc1BLAQItABQABgAIAAAAIQASc0FBfwIA&#10;AP0EAAAOAAAAAAAAAAAAAAAAAC4CAABkcnMvZTJvRG9jLnhtbFBLAQItABQABgAIAAAAIQALIXda&#10;3gAAAAoBAAAPAAAAAAAAAAAAAAAAANkEAABkcnMvZG93bnJldi54bWxQSwUGAAAAAAQABADzAAAA&#10;5AUAAAAA&#10;" stroked="f">
                <w10:wrap anchorx="page"/>
              </v:rect>
            </w:pict>
          </mc:Fallback>
        </mc:AlternateContent>
      </w:r>
      <w:r w:rsidR="00C040E0">
        <w:rPr>
          <w:sz w:val="18"/>
        </w:rPr>
        <w:t>2</w:t>
      </w:r>
      <w:r w:rsidR="00674850" w:rsidRPr="00C040E0">
        <w:rPr>
          <w:sz w:val="18"/>
        </w:rPr>
        <w:t>.6.</w:t>
      </w:r>
      <w:r w:rsidR="00317E7D" w:rsidRPr="00C040E0">
        <w:rPr>
          <w:sz w:val="18"/>
        </w:rPr>
        <w:t xml:space="preserve"> Все информационные материалы, представленные в интернет-магазине, носят справочный характер и не могут в полной мере передавать информацию о свойствах и</w:t>
      </w:r>
      <w:r w:rsidR="00C040E0">
        <w:rPr>
          <w:sz w:val="18"/>
        </w:rPr>
        <w:t xml:space="preserve"> </w:t>
      </w:r>
      <w:r w:rsidR="00317E7D" w:rsidRPr="00C040E0">
        <w:rPr>
          <w:sz w:val="18"/>
        </w:rPr>
        <w:t>характеристиках товара, включая цвета, размеры и формы. В случае возникновения у Покупателя вопросов, касающихся свойств и характеристик товара, Покупатель перед оформлением заказа, может обратиться за консультацией к Продавцу.</w:t>
      </w:r>
    </w:p>
    <w:p w:rsidR="002E45AB" w:rsidRPr="00C040E0" w:rsidRDefault="002E45AB" w:rsidP="00E101F4">
      <w:pPr>
        <w:pStyle w:val="a4"/>
        <w:tabs>
          <w:tab w:val="left" w:pos="656"/>
        </w:tabs>
        <w:spacing w:before="28" w:line="302" w:lineRule="auto"/>
        <w:ind w:right="143" w:firstLine="0"/>
        <w:rPr>
          <w:sz w:val="18"/>
        </w:rPr>
      </w:pPr>
      <w:r>
        <w:rPr>
          <w:sz w:val="18"/>
        </w:rPr>
        <w:t xml:space="preserve">2.7. </w:t>
      </w:r>
      <w:proofErr w:type="gramStart"/>
      <w:r w:rsidRPr="002E45AB">
        <w:rPr>
          <w:sz w:val="18"/>
        </w:rPr>
        <w:t xml:space="preserve">Подписание сторонами товаросопроводительных документах, универсальных передаточных документов, и/или товарных накладных, товарно-транспортных, других документов, подтверждающих передачу товара </w:t>
      </w:r>
      <w:r w:rsidR="00972954">
        <w:rPr>
          <w:sz w:val="18"/>
        </w:rPr>
        <w:t>н</w:t>
      </w:r>
      <w:r w:rsidRPr="002E45AB">
        <w:rPr>
          <w:sz w:val="18"/>
        </w:rPr>
        <w:t>акладных означает согласие сторон с условиями настоящего договора.</w:t>
      </w:r>
      <w:proofErr w:type="gramEnd"/>
    </w:p>
    <w:p w:rsidR="00C040E0" w:rsidRDefault="00C040E0" w:rsidP="008079C8">
      <w:pPr>
        <w:jc w:val="center"/>
        <w:rPr>
          <w:rFonts w:ascii="Times New Roman" w:eastAsia="Times New Roman" w:hAnsi="Times New Roman" w:cs="Times New Roman"/>
          <w:b/>
          <w:bCs/>
          <w:sz w:val="24"/>
          <w:szCs w:val="24"/>
        </w:rPr>
      </w:pPr>
    </w:p>
    <w:p w:rsidR="008079C8" w:rsidRPr="002D1B41" w:rsidRDefault="0014087B" w:rsidP="008079C8">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r w:rsidR="008079C8" w:rsidRPr="002D1B41">
        <w:rPr>
          <w:rFonts w:ascii="Times New Roman" w:eastAsia="Times New Roman" w:hAnsi="Times New Roman" w:cs="Times New Roman"/>
          <w:b/>
          <w:bCs/>
          <w:sz w:val="24"/>
          <w:szCs w:val="24"/>
        </w:rPr>
        <w:t xml:space="preserve">. ПОРЯДОК </w:t>
      </w:r>
      <w:r>
        <w:rPr>
          <w:rFonts w:ascii="Times New Roman" w:eastAsia="Times New Roman" w:hAnsi="Times New Roman" w:cs="Times New Roman"/>
          <w:b/>
          <w:bCs/>
          <w:sz w:val="24"/>
          <w:szCs w:val="24"/>
        </w:rPr>
        <w:t>СОЗДАНИЯ ЗАКАЗА.</w:t>
      </w:r>
    </w:p>
    <w:p w:rsidR="008079C8" w:rsidRDefault="0014087B" w:rsidP="0014087B">
      <w:pPr>
        <w:ind w:left="720"/>
        <w:jc w:val="both"/>
        <w:rPr>
          <w:sz w:val="18"/>
        </w:rPr>
      </w:pPr>
      <w:r>
        <w:rPr>
          <w:sz w:val="18"/>
        </w:rPr>
        <w:t>3</w:t>
      </w:r>
      <w:r w:rsidR="008079C8" w:rsidRPr="0014087B">
        <w:rPr>
          <w:sz w:val="18"/>
        </w:rPr>
        <w:t xml:space="preserve">.1. Покупатель вправе оформить заказ на любой товар, представленный в интернет-магазине. Каждый товар может быть заказан в любом количестве, но не более количества имеющегося на складе Продавца в момент оформления заказа. </w:t>
      </w:r>
    </w:p>
    <w:p w:rsidR="008079C8" w:rsidRPr="0014087B" w:rsidRDefault="0014087B" w:rsidP="0014087B">
      <w:pPr>
        <w:ind w:left="720"/>
        <w:jc w:val="both"/>
        <w:rPr>
          <w:sz w:val="18"/>
        </w:rPr>
      </w:pPr>
      <w:r>
        <w:rPr>
          <w:sz w:val="18"/>
        </w:rPr>
        <w:t>3</w:t>
      </w:r>
      <w:r w:rsidR="008079C8" w:rsidRPr="0014087B">
        <w:rPr>
          <w:sz w:val="18"/>
        </w:rPr>
        <w:t xml:space="preserve">.2. Заказ может быть оформлен Покупателем по телефонам, указанным на сайте или оформлен самостоятельно на сайте. Подробности оформления заказа через сайт описаны в разделе </w:t>
      </w:r>
      <w:r w:rsidR="00972954">
        <w:rPr>
          <w:sz w:val="18"/>
        </w:rPr>
        <w:t>«Доставка и оплата»</w:t>
      </w:r>
      <w:r w:rsidR="008079C8" w:rsidRPr="0014087B">
        <w:rPr>
          <w:sz w:val="18"/>
        </w:rPr>
        <w:t xml:space="preserve"> </w:t>
      </w:r>
      <w:r w:rsidR="008079C8" w:rsidRPr="0014087B">
        <w:rPr>
          <w:sz w:val="18"/>
        </w:rPr>
        <w:lastRenderedPageBreak/>
        <w:t>на сайте </w:t>
      </w:r>
      <w:hyperlink r:id="rId9" w:history="1">
        <w:hyperlink r:id="rId10" w:history="1">
          <w:r w:rsidR="00972954" w:rsidRPr="00E928C5">
            <w:rPr>
              <w:rStyle w:val="a5"/>
              <w:sz w:val="18"/>
              <w:lang w:val="en-US"/>
            </w:rPr>
            <w:t>www</w:t>
          </w:r>
          <w:r w:rsidR="00972954" w:rsidRPr="00E928C5">
            <w:rPr>
              <w:rStyle w:val="a5"/>
              <w:sz w:val="18"/>
            </w:rPr>
            <w:t>.</w:t>
          </w:r>
          <w:r w:rsidR="00972954" w:rsidRPr="00E928C5">
            <w:rPr>
              <w:rStyle w:val="a5"/>
              <w:sz w:val="18"/>
              <w:lang w:val="en-US"/>
            </w:rPr>
            <w:t>tdz</w:t>
          </w:r>
          <w:r w:rsidR="00972954" w:rsidRPr="00E928C5">
            <w:rPr>
              <w:rStyle w:val="a5"/>
              <w:sz w:val="18"/>
            </w:rPr>
            <w:t>-</w:t>
          </w:r>
          <w:r w:rsidR="00972954" w:rsidRPr="00E928C5">
            <w:rPr>
              <w:rStyle w:val="a5"/>
              <w:sz w:val="18"/>
              <w:lang w:val="en-US"/>
            </w:rPr>
            <w:t>market</w:t>
          </w:r>
          <w:r w:rsidR="00972954" w:rsidRPr="00E928C5">
            <w:rPr>
              <w:rStyle w:val="a5"/>
              <w:sz w:val="18"/>
            </w:rPr>
            <w:t>.</w:t>
          </w:r>
          <w:r w:rsidR="00972954" w:rsidRPr="00E928C5">
            <w:rPr>
              <w:rStyle w:val="a5"/>
              <w:sz w:val="18"/>
              <w:lang w:val="en-US"/>
            </w:rPr>
            <w:t>ru</w:t>
          </w:r>
        </w:hyperlink>
      </w:hyperlink>
      <w:r w:rsidR="00972954">
        <w:rPr>
          <w:sz w:val="18"/>
        </w:rPr>
        <w:t>.</w:t>
      </w:r>
    </w:p>
    <w:p w:rsidR="008079C8" w:rsidRPr="0014087B" w:rsidRDefault="0014087B" w:rsidP="0014087B">
      <w:pPr>
        <w:ind w:left="720"/>
        <w:jc w:val="both"/>
        <w:rPr>
          <w:sz w:val="18"/>
        </w:rPr>
      </w:pPr>
      <w:r>
        <w:rPr>
          <w:sz w:val="18"/>
        </w:rPr>
        <w:t>3</w:t>
      </w:r>
      <w:r w:rsidR="008079C8" w:rsidRPr="0014087B">
        <w:rPr>
          <w:sz w:val="18"/>
        </w:rPr>
        <w:t xml:space="preserve">.3. После оформления заказа </w:t>
      </w:r>
      <w:r>
        <w:rPr>
          <w:sz w:val="18"/>
        </w:rPr>
        <w:t xml:space="preserve">Поставщик </w:t>
      </w:r>
      <w:r w:rsidR="008079C8" w:rsidRPr="0014087B">
        <w:rPr>
          <w:sz w:val="18"/>
        </w:rPr>
        <w:t xml:space="preserve"> на e-</w:t>
      </w:r>
      <w:proofErr w:type="spellStart"/>
      <w:r w:rsidR="008079C8" w:rsidRPr="0014087B">
        <w:rPr>
          <w:sz w:val="18"/>
        </w:rPr>
        <w:t>mail</w:t>
      </w:r>
      <w:proofErr w:type="spellEnd"/>
      <w:r w:rsidR="008079C8" w:rsidRPr="0014087B">
        <w:rPr>
          <w:sz w:val="18"/>
        </w:rPr>
        <w:t xml:space="preserve"> и </w:t>
      </w:r>
      <w:proofErr w:type="spellStart"/>
      <w:r w:rsidR="008079C8" w:rsidRPr="0014087B">
        <w:rPr>
          <w:sz w:val="18"/>
        </w:rPr>
        <w:t>sms</w:t>
      </w:r>
      <w:proofErr w:type="spellEnd"/>
      <w:r w:rsidR="008079C8" w:rsidRPr="0014087B">
        <w:rPr>
          <w:sz w:val="18"/>
        </w:rPr>
        <w:t xml:space="preserve"> на номер указанный при регистрации  Покупателя отправляет сообщение с подтверждением принятия заказа, с указанием наименования, размера, цены выбранного товара и общей суммы заказа, являющиеся неотъемлемой частью настоящего договора. Далее менеджер </w:t>
      </w:r>
      <w:proofErr w:type="gramStart"/>
      <w:r w:rsidR="008079C8" w:rsidRPr="0014087B">
        <w:rPr>
          <w:sz w:val="18"/>
        </w:rPr>
        <w:t>интернет-магазина</w:t>
      </w:r>
      <w:proofErr w:type="gramEnd"/>
      <w:r w:rsidR="008079C8" w:rsidRPr="0014087B">
        <w:rPr>
          <w:sz w:val="18"/>
        </w:rPr>
        <w:t xml:space="preserve"> связывается с Покупателем (по телефону или посредством электронной почты) для уточнения информации по заказу, срокам  и условиям его доставки.</w:t>
      </w:r>
    </w:p>
    <w:p w:rsidR="008079C8" w:rsidRPr="0014087B" w:rsidRDefault="0014087B" w:rsidP="00A17764">
      <w:pPr>
        <w:ind w:left="720"/>
        <w:jc w:val="both"/>
        <w:rPr>
          <w:sz w:val="18"/>
        </w:rPr>
      </w:pPr>
      <w:r>
        <w:rPr>
          <w:sz w:val="18"/>
        </w:rPr>
        <w:t>3</w:t>
      </w:r>
      <w:r w:rsidR="008079C8" w:rsidRPr="0014087B">
        <w:rPr>
          <w:sz w:val="18"/>
        </w:rPr>
        <w:t>.4.  При оформлении Покупателем товара «Под заказ» срок поставки согласовывается менеджером при первом контакте с Покупателем после оформления заказа и исчисляется в календарных днях, начиная с момента зачисления денежных средств (авансового платежа) на расчетный счет или в кассу Продавца.</w:t>
      </w:r>
    </w:p>
    <w:p w:rsidR="00A17764" w:rsidRPr="00A17764" w:rsidRDefault="00A17764" w:rsidP="00A17764">
      <w:pPr>
        <w:ind w:left="720"/>
        <w:jc w:val="both"/>
        <w:rPr>
          <w:sz w:val="18"/>
        </w:rPr>
      </w:pPr>
    </w:p>
    <w:p w:rsidR="00A17764" w:rsidRDefault="00A17764" w:rsidP="00A17764">
      <w:pPr>
        <w:rPr>
          <w:rFonts w:ascii="Times New Roman" w:eastAsia="Times New Roman" w:hAnsi="Times New Roman" w:cs="Times New Roman"/>
          <w:b/>
          <w:bCs/>
          <w:sz w:val="24"/>
          <w:szCs w:val="24"/>
        </w:rPr>
      </w:pPr>
    </w:p>
    <w:p w:rsidR="00A17764" w:rsidRPr="002D1B41" w:rsidRDefault="00A17764" w:rsidP="00A17764">
      <w:pPr>
        <w:ind w:left="2880"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sidRPr="002D1B41">
        <w:rPr>
          <w:rFonts w:ascii="Times New Roman" w:eastAsia="Times New Roman" w:hAnsi="Times New Roman" w:cs="Times New Roman"/>
          <w:b/>
          <w:bCs/>
          <w:sz w:val="24"/>
          <w:szCs w:val="24"/>
        </w:rPr>
        <w:t>. ОПЛАТА ТОВАРА</w:t>
      </w:r>
    </w:p>
    <w:p w:rsidR="005E63AF" w:rsidRDefault="00A17764" w:rsidP="00A17764">
      <w:pPr>
        <w:ind w:left="720"/>
        <w:jc w:val="both"/>
        <w:rPr>
          <w:sz w:val="18"/>
        </w:rPr>
      </w:pPr>
      <w:r>
        <w:rPr>
          <w:sz w:val="18"/>
        </w:rPr>
        <w:t>4</w:t>
      </w:r>
      <w:r w:rsidRPr="00A17764">
        <w:rPr>
          <w:sz w:val="18"/>
        </w:rPr>
        <w:t>.1.</w:t>
      </w:r>
      <w:r w:rsidR="00A64D5E" w:rsidRPr="00A64D5E">
        <w:rPr>
          <w:b/>
        </w:rPr>
        <w:t xml:space="preserve"> </w:t>
      </w:r>
      <w:r w:rsidR="00F17DA9" w:rsidRPr="00F17DA9">
        <w:rPr>
          <w:sz w:val="18"/>
        </w:rPr>
        <w:t xml:space="preserve">Покупатель производит оплату следующими способами: </w:t>
      </w:r>
    </w:p>
    <w:p w:rsidR="005E63AF" w:rsidRDefault="00FA74DC" w:rsidP="00A17764">
      <w:pPr>
        <w:ind w:left="720"/>
        <w:jc w:val="both"/>
        <w:rPr>
          <w:sz w:val="18"/>
        </w:rPr>
      </w:pPr>
      <w:r>
        <w:rPr>
          <w:sz w:val="18"/>
        </w:rPr>
        <w:t xml:space="preserve">- </w:t>
      </w:r>
      <w:r w:rsidR="00F17DA9" w:rsidRPr="00F17DA9">
        <w:rPr>
          <w:sz w:val="18"/>
        </w:rPr>
        <w:t>предоплата в размере 100% стоимости Товара</w:t>
      </w:r>
      <w:r>
        <w:rPr>
          <w:sz w:val="18"/>
        </w:rPr>
        <w:t xml:space="preserve"> </w:t>
      </w:r>
      <w:r w:rsidR="00F17DA9" w:rsidRPr="00F17DA9">
        <w:rPr>
          <w:sz w:val="18"/>
        </w:rPr>
        <w:t>по Договору</w:t>
      </w:r>
      <w:r>
        <w:rPr>
          <w:sz w:val="18"/>
        </w:rPr>
        <w:t xml:space="preserve"> </w:t>
      </w:r>
      <w:r w:rsidR="00F17DA9" w:rsidRPr="00F17DA9">
        <w:rPr>
          <w:sz w:val="18"/>
        </w:rPr>
        <w:t xml:space="preserve"> безналичным с</w:t>
      </w:r>
      <w:r w:rsidR="005E63AF">
        <w:rPr>
          <w:sz w:val="18"/>
        </w:rPr>
        <w:t>пособом (банковским переводом)</w:t>
      </w:r>
      <w:r>
        <w:rPr>
          <w:sz w:val="18"/>
        </w:rPr>
        <w:t xml:space="preserve">, </w:t>
      </w:r>
    </w:p>
    <w:p w:rsidR="00FA74DC" w:rsidRDefault="00F17DA9" w:rsidP="00A17764">
      <w:pPr>
        <w:ind w:left="720"/>
        <w:jc w:val="both"/>
        <w:rPr>
          <w:sz w:val="18"/>
        </w:rPr>
      </w:pPr>
      <w:r w:rsidRPr="00F17DA9">
        <w:rPr>
          <w:sz w:val="18"/>
        </w:rPr>
        <w:t xml:space="preserve">с использованием платежных систем или иным образом </w:t>
      </w:r>
    </w:p>
    <w:p w:rsidR="00F17DA9" w:rsidRDefault="00FA74DC" w:rsidP="00A17764">
      <w:pPr>
        <w:ind w:left="720"/>
        <w:jc w:val="both"/>
        <w:rPr>
          <w:sz w:val="18"/>
        </w:rPr>
      </w:pPr>
      <w:r>
        <w:rPr>
          <w:sz w:val="18"/>
        </w:rPr>
        <w:t xml:space="preserve">- </w:t>
      </w:r>
      <w:r w:rsidR="00F17DA9" w:rsidRPr="00F17DA9">
        <w:rPr>
          <w:sz w:val="18"/>
        </w:rPr>
        <w:t>передача Покупателем наличных денежных сре</w:t>
      </w:r>
      <w:proofErr w:type="gramStart"/>
      <w:r w:rsidR="00F17DA9" w:rsidRPr="00F17DA9">
        <w:rPr>
          <w:sz w:val="18"/>
        </w:rPr>
        <w:t>дств Пр</w:t>
      </w:r>
      <w:proofErr w:type="gramEnd"/>
      <w:r w:rsidR="00F17DA9" w:rsidRPr="00F17DA9">
        <w:rPr>
          <w:sz w:val="18"/>
        </w:rPr>
        <w:t>одавцу при получении Товара.</w:t>
      </w:r>
    </w:p>
    <w:p w:rsidR="00E101F4" w:rsidRPr="00E101F4" w:rsidRDefault="00A17764" w:rsidP="00E101F4">
      <w:pPr>
        <w:ind w:left="720"/>
        <w:jc w:val="both"/>
        <w:rPr>
          <w:sz w:val="18"/>
        </w:rPr>
      </w:pPr>
      <w:r>
        <w:rPr>
          <w:sz w:val="18"/>
        </w:rPr>
        <w:t>4</w:t>
      </w:r>
      <w:r w:rsidRPr="00A17764">
        <w:rPr>
          <w:sz w:val="18"/>
        </w:rPr>
        <w:t>.2.</w:t>
      </w:r>
      <w:r w:rsidR="00E101F4" w:rsidRPr="00E101F4">
        <w:rPr>
          <w:sz w:val="18"/>
        </w:rPr>
        <w:t xml:space="preserve"> </w:t>
      </w:r>
      <w:r w:rsidR="00E101F4">
        <w:rPr>
          <w:sz w:val="18"/>
        </w:rPr>
        <w:t xml:space="preserve"> </w:t>
      </w:r>
      <w:r w:rsidR="00E101F4" w:rsidRPr="00A17764">
        <w:rPr>
          <w:sz w:val="18"/>
        </w:rPr>
        <w:t>Цена товара в интернет-магазине указана в рублях РФ за единицу товара. Указанная на сайте цена товара может быть изменена интернет-магазином в одностороннем порядке, при этом цена на заказанный и оплаченный Покупател</w:t>
      </w:r>
      <w:r w:rsidR="00E101F4">
        <w:rPr>
          <w:sz w:val="18"/>
        </w:rPr>
        <w:t>ем товар изменению не подлежит</w:t>
      </w:r>
    </w:p>
    <w:p w:rsidR="00A17764" w:rsidRPr="00A17764" w:rsidRDefault="00E101F4" w:rsidP="00E101F4">
      <w:pPr>
        <w:ind w:left="720"/>
        <w:jc w:val="both"/>
        <w:rPr>
          <w:sz w:val="18"/>
        </w:rPr>
      </w:pPr>
      <w:r>
        <w:rPr>
          <w:sz w:val="18"/>
        </w:rPr>
        <w:t xml:space="preserve">4.3. </w:t>
      </w:r>
      <w:r w:rsidR="00A17764" w:rsidRPr="00A17764">
        <w:rPr>
          <w:sz w:val="18"/>
        </w:rPr>
        <w:t>Обязанность Покупателя по уплате цены товара считается исполненной с момента зачисления соответствующих денежных средств на расчетный счет Продавца.</w:t>
      </w:r>
    </w:p>
    <w:p w:rsidR="00A17764" w:rsidRPr="00A17764" w:rsidRDefault="00A17764" w:rsidP="00A17764">
      <w:pPr>
        <w:ind w:left="720"/>
        <w:jc w:val="both"/>
        <w:rPr>
          <w:sz w:val="18"/>
        </w:rPr>
      </w:pPr>
      <w:r>
        <w:rPr>
          <w:sz w:val="18"/>
        </w:rPr>
        <w:t>4</w:t>
      </w:r>
      <w:r w:rsidRPr="00A17764">
        <w:rPr>
          <w:sz w:val="18"/>
        </w:rPr>
        <w:t>.3. Покупатель оплачивает заказ любым способом, выбранным в интернет-магазине.</w:t>
      </w:r>
    </w:p>
    <w:p w:rsidR="00E101F4" w:rsidRPr="00A07425" w:rsidRDefault="00A17764" w:rsidP="00E101F4">
      <w:pPr>
        <w:ind w:left="720"/>
        <w:jc w:val="both"/>
        <w:rPr>
          <w:sz w:val="18"/>
        </w:rPr>
      </w:pPr>
      <w:r>
        <w:rPr>
          <w:sz w:val="18"/>
        </w:rPr>
        <w:t>4</w:t>
      </w:r>
      <w:r w:rsidRPr="00A17764">
        <w:rPr>
          <w:sz w:val="18"/>
        </w:rPr>
        <w:t>.4. Расчеты Сторон при оплате заказа осуществляются в российских рублях.</w:t>
      </w:r>
      <w:r w:rsidR="00EC5E66">
        <w:rPr>
          <w:noProof/>
          <w:lang w:bidi="ar-SA"/>
        </w:rPr>
        <mc:AlternateContent>
          <mc:Choice Requires="wps">
            <w:drawing>
              <wp:anchor distT="0" distB="0" distL="114300" distR="114300" simplePos="0" relativeHeight="251659264" behindDoc="1" locked="0" layoutInCell="1" allowOverlap="1">
                <wp:simplePos x="0" y="0"/>
                <wp:positionH relativeFrom="page">
                  <wp:posOffset>2707640</wp:posOffset>
                </wp:positionH>
                <wp:positionV relativeFrom="paragraph">
                  <wp:posOffset>726440</wp:posOffset>
                </wp:positionV>
                <wp:extent cx="6363970" cy="366395"/>
                <wp:effectExtent l="0" t="0" r="0" b="0"/>
                <wp:wrapNone/>
                <wp:docPr id="11" name="Freeform 40"/>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6363970" cy="366395"/>
                        </a:xfrm>
                        <a:custGeom>
                          <a:avLst/>
                          <a:gdLst>
                            <a:gd name="T0" fmla="+- 0 11088 1066"/>
                            <a:gd name="T1" fmla="*/ T0 w 10022"/>
                            <a:gd name="T2" fmla="+- 0 286 286"/>
                            <a:gd name="T3" fmla="*/ 286 h 577"/>
                            <a:gd name="T4" fmla="+- 0 1066 1066"/>
                            <a:gd name="T5" fmla="*/ T4 w 10022"/>
                            <a:gd name="T6" fmla="+- 0 286 286"/>
                            <a:gd name="T7" fmla="*/ 286 h 577"/>
                            <a:gd name="T8" fmla="+- 0 1066 1066"/>
                            <a:gd name="T9" fmla="*/ T8 w 10022"/>
                            <a:gd name="T10" fmla="+- 0 575 286"/>
                            <a:gd name="T11" fmla="*/ 575 h 577"/>
                            <a:gd name="T12" fmla="+- 0 1066 1066"/>
                            <a:gd name="T13" fmla="*/ T12 w 10022"/>
                            <a:gd name="T14" fmla="+- 0 863 286"/>
                            <a:gd name="T15" fmla="*/ 863 h 577"/>
                            <a:gd name="T16" fmla="+- 0 11088 1066"/>
                            <a:gd name="T17" fmla="*/ T16 w 10022"/>
                            <a:gd name="T18" fmla="+- 0 863 286"/>
                            <a:gd name="T19" fmla="*/ 863 h 577"/>
                            <a:gd name="T20" fmla="+- 0 11088 1066"/>
                            <a:gd name="T21" fmla="*/ T20 w 10022"/>
                            <a:gd name="T22" fmla="+- 0 575 286"/>
                            <a:gd name="T23" fmla="*/ 575 h 577"/>
                            <a:gd name="T24" fmla="+- 0 11088 1066"/>
                            <a:gd name="T25" fmla="*/ T24 w 10022"/>
                            <a:gd name="T26" fmla="+- 0 286 286"/>
                            <a:gd name="T27" fmla="*/ 286 h 577"/>
                          </a:gdLst>
                          <a:ahLst/>
                          <a:cxnLst>
                            <a:cxn ang="0">
                              <a:pos x="T1" y="T3"/>
                            </a:cxn>
                            <a:cxn ang="0">
                              <a:pos x="T5" y="T7"/>
                            </a:cxn>
                            <a:cxn ang="0">
                              <a:pos x="T9" y="T11"/>
                            </a:cxn>
                            <a:cxn ang="0">
                              <a:pos x="T13" y="T15"/>
                            </a:cxn>
                            <a:cxn ang="0">
                              <a:pos x="T17" y="T19"/>
                            </a:cxn>
                            <a:cxn ang="0">
                              <a:pos x="T21" y="T23"/>
                            </a:cxn>
                            <a:cxn ang="0">
                              <a:pos x="T25" y="T27"/>
                            </a:cxn>
                          </a:cxnLst>
                          <a:rect l="0" t="0" r="r" b="b"/>
                          <a:pathLst>
                            <a:path w="10022" h="577">
                              <a:moveTo>
                                <a:pt x="10022" y="0"/>
                              </a:moveTo>
                              <a:lnTo>
                                <a:pt x="0" y="0"/>
                              </a:lnTo>
                              <a:lnTo>
                                <a:pt x="0" y="289"/>
                              </a:lnTo>
                              <a:lnTo>
                                <a:pt x="0" y="577"/>
                              </a:lnTo>
                              <a:lnTo>
                                <a:pt x="10022" y="577"/>
                              </a:lnTo>
                              <a:lnTo>
                                <a:pt x="10022" y="289"/>
                              </a:lnTo>
                              <a:lnTo>
                                <a:pt x="1002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0"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14.3pt,57.2pt,213.2pt,57.2pt,213.2pt,71.65pt,213.2pt,86.05pt,714.3pt,86.05pt,714.3pt,71.65pt,714.3pt,57.2pt" coordsize="10022,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IBaDgQAAAEMAAAOAAAAZHJzL2Uyb0RvYy54bWysVu2OozYU/V+p72Dxs1WGjxAS0GRW3Z1N&#10;VWnajrT0ARwwARVsajsf06rv3nsNzkAaslHVSAkmPlzOPce+vo8fTk1NDkyqSvC14z94DmE8E3nF&#10;d2vnt3QzWzlEacpzWgvO1s4bU86Hp2+/eTy2CQtEKeqcSQJBuEqO7doptW4T11VZyRqqHkTLOEwW&#10;QjZUw63cubmkR4je1G7geZF7FDJvpciYUvDvczfpPJn4RcEy/WtRKKZJvXaAmza/0vxu8dd9eqTJ&#10;TtK2rLKeBv0PLBpacXjpOdQz1ZTsZfWvUE2VSaFEoR8y0biiKKqMmRwgG9+7yOZLSVtmcgFxVHuW&#10;Sf1/YbNfDq+SVDl45zuE0wY82kjGUHESGn2OrUoA9qV9lZihal9E9rsiXHzOK/0qKq6Bj49KuiMo&#10;3ih4iGyPP4sc4tK9FkakUyEbDAXpk5Px4u3sBTtpksGf0Tyax0uwLIO5eQQ3C/MKmtins73SPzJh&#10;ItHDi9KdlzmMjBN5n04KQYqmBlu/nxGP+L63WhHfi6Le/DMOBOhw37kk9cgRQF4QXKICizLRglVE&#10;4HsJmlsQhEJISRbL5SUotKCOFzC6SmthYUgrnKIVWdQtWksLukULduxQrilasYUhrdUULX8s/mK5&#10;uCYXrr2z9Ii5qpc/lh4tvCqYP1Q/9YNJbmMDVtH8Kreh/oi5zm2s/41FNvQg9aNJcmMbpsgNXZgk&#10;F4xNmCYXDH1Ig+k9MHZiwtVg6MOkq8HYhRvkhkakweROCMZWTOzQYOjDaIu6UMVtEaGlrSvZifeF&#10;BUaE4vHmmWLWCoVFLAXpoFKlc9zlEAJQWIUmwJAKgk1J+CoYPEYwbJJ7QuPqN3BbL28z8UEHA4/v&#10;io4rBOHg7T1kgj5RUHsA7zLu5ZRwRl+eztIhcDpv8RmatFSjC3ZIjnDamMJMyrWDZRVnGnFgqTAY&#10;jXb0CKBqzjB44zui5kMk7I0Bys7Za2uidZhgZTWys/Y6RPWFHt5oZ+21Q70zux/5tTe/x7TZdu8E&#10;EqieWZBnGVH9wdGpRF3lm6quUTwld9tPtSQHCv3Sxnx640aw2qxtLvCxztfuHzi8e6fwGDf9z1+x&#10;H4TexyCebaLVchZuwsUMzvXVzPPjj3HkhXH4vPkbPfTDpKzynPGXijPbi/nhfb1O3xV2XZTpxnCd&#10;xAtYgCavySQ987mWpBR7npsVWDKaf+7HmlZ1N3bHjI3IkLa9GiFMR4RNEDakKtmK/A0aIim6PhT6&#10;ZhiUQv7pkCP0oGtH/bGnkjmk/olDUxX7IbRgRJubcLHEOi6HM9vhDOUZhFo72oHyhMNPumt0962s&#10;diW8yTdacPEDNGJFhf2S4dex6m+gzzQZ9D0xNrLDe4N679yf/gEAAP//AwBQSwMEFAAGAAgAAAAh&#10;AHwweP3hAAAADAEAAA8AAABkcnMvZG93bnJldi54bWxMj09Lw0AQxe+C32EZwZvdJIZY0myKFQoe&#10;LNIq9rrNTv5gdjZkt2n89k5PenvD+/HmvWI9215MOPrOkYJ4EYFAqpzpqFHw+bF9WILwQZPRvSNU&#10;8IMe1uXtTaFz4y60x+kQGsEh5HOtoA1hyKX0VYtW+4UbkNir3Wh14HNspBn1hcNtL5MoyqTVHfGH&#10;Vg/40mL1fThbBZsh/qrfX6fdJjpmtHusfb+d3pS6v5ufVyACzuEPhmt9rg4ldzq5MxkvegVpkqWM&#10;shGnLK5EmiwzECdWT0kMsizk/xHlLwAAAP//AwBQSwECLQAUAAYACAAAACEAtoM4kv4AAADhAQAA&#10;EwAAAAAAAAAAAAAAAAAAAAAAW0NvbnRlbnRfVHlwZXNdLnhtbFBLAQItABQABgAIAAAAIQA4/SH/&#10;1gAAAJQBAAALAAAAAAAAAAAAAAAAAC8BAABfcmVscy8ucmVsc1BLAQItABQABgAIAAAAIQDMiIBa&#10;DgQAAAEMAAAOAAAAAAAAAAAAAAAAAC4CAABkcnMvZTJvRG9jLnhtbFBLAQItABQABgAIAAAAIQB8&#10;MHj94QAAAAwBAAAPAAAAAAAAAAAAAAAAAGgGAABkcnMvZG93bnJldi54bWxQSwUGAAAAAAQABADz&#10;AAAAdgcAAAAA&#10;" stroked="f">
                <v:path arrowok="t" o:connecttype="custom" o:connectlocs="6363970,181610;0,181610;0,365125;0,548005;6363970,548005;6363970,365125;6363970,181610" o:connectangles="0,0,0,0,0,0,0"/>
                <o:lock v:ext="edit" verticies="t"/>
                <w10:wrap anchorx="page"/>
              </v:polyline>
            </w:pict>
          </mc:Fallback>
        </mc:AlternateContent>
      </w:r>
    </w:p>
    <w:p w:rsidR="00E101F4" w:rsidRPr="00A07425" w:rsidRDefault="00EC5E66" w:rsidP="00E101F4">
      <w:pPr>
        <w:ind w:left="720"/>
        <w:jc w:val="both"/>
        <w:rPr>
          <w:sz w:val="18"/>
        </w:rPr>
      </w:pPr>
      <w:r>
        <w:rPr>
          <w:noProof/>
          <w:sz w:val="18"/>
          <w:lang w:bidi="ar-SA"/>
        </w:rPr>
        <mc:AlternateContent>
          <mc:Choice Requires="wps">
            <w:drawing>
              <wp:anchor distT="0" distB="0" distL="114300" distR="114300" simplePos="0" relativeHeight="251660288" behindDoc="1" locked="0" layoutInCell="1" allowOverlap="1">
                <wp:simplePos x="0" y="0"/>
                <wp:positionH relativeFrom="page">
                  <wp:posOffset>2707640</wp:posOffset>
                </wp:positionH>
                <wp:positionV relativeFrom="paragraph">
                  <wp:posOffset>591820</wp:posOffset>
                </wp:positionV>
                <wp:extent cx="6363970" cy="366395"/>
                <wp:effectExtent l="0" t="0" r="0" b="0"/>
                <wp:wrapNone/>
                <wp:docPr id="10"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6363970" cy="366395"/>
                        </a:xfrm>
                        <a:custGeom>
                          <a:avLst/>
                          <a:gdLst>
                            <a:gd name="T0" fmla="+- 0 11088 1066"/>
                            <a:gd name="T1" fmla="*/ T0 w 10022"/>
                            <a:gd name="T2" fmla="+- 0 233 233"/>
                            <a:gd name="T3" fmla="*/ 233 h 577"/>
                            <a:gd name="T4" fmla="+- 0 1066 1066"/>
                            <a:gd name="T5" fmla="*/ T4 w 10022"/>
                            <a:gd name="T6" fmla="+- 0 233 233"/>
                            <a:gd name="T7" fmla="*/ 233 h 577"/>
                            <a:gd name="T8" fmla="+- 0 1066 1066"/>
                            <a:gd name="T9" fmla="*/ T8 w 10022"/>
                            <a:gd name="T10" fmla="+- 0 522 233"/>
                            <a:gd name="T11" fmla="*/ 522 h 577"/>
                            <a:gd name="T12" fmla="+- 0 1066 1066"/>
                            <a:gd name="T13" fmla="*/ T12 w 10022"/>
                            <a:gd name="T14" fmla="+- 0 810 233"/>
                            <a:gd name="T15" fmla="*/ 810 h 577"/>
                            <a:gd name="T16" fmla="+- 0 11088 1066"/>
                            <a:gd name="T17" fmla="*/ T16 w 10022"/>
                            <a:gd name="T18" fmla="+- 0 810 233"/>
                            <a:gd name="T19" fmla="*/ 810 h 577"/>
                            <a:gd name="T20" fmla="+- 0 11088 1066"/>
                            <a:gd name="T21" fmla="*/ T20 w 10022"/>
                            <a:gd name="T22" fmla="+- 0 522 233"/>
                            <a:gd name="T23" fmla="*/ 522 h 577"/>
                            <a:gd name="T24" fmla="+- 0 11088 1066"/>
                            <a:gd name="T25" fmla="*/ T24 w 10022"/>
                            <a:gd name="T26" fmla="+- 0 233 233"/>
                            <a:gd name="T27" fmla="*/ 233 h 577"/>
                          </a:gdLst>
                          <a:ahLst/>
                          <a:cxnLst>
                            <a:cxn ang="0">
                              <a:pos x="T1" y="T3"/>
                            </a:cxn>
                            <a:cxn ang="0">
                              <a:pos x="T5" y="T7"/>
                            </a:cxn>
                            <a:cxn ang="0">
                              <a:pos x="T9" y="T11"/>
                            </a:cxn>
                            <a:cxn ang="0">
                              <a:pos x="T13" y="T15"/>
                            </a:cxn>
                            <a:cxn ang="0">
                              <a:pos x="T17" y="T19"/>
                            </a:cxn>
                            <a:cxn ang="0">
                              <a:pos x="T21" y="T23"/>
                            </a:cxn>
                            <a:cxn ang="0">
                              <a:pos x="T25" y="T27"/>
                            </a:cxn>
                          </a:cxnLst>
                          <a:rect l="0" t="0" r="r" b="b"/>
                          <a:pathLst>
                            <a:path w="10022" h="577">
                              <a:moveTo>
                                <a:pt x="10022" y="0"/>
                              </a:moveTo>
                              <a:lnTo>
                                <a:pt x="0" y="0"/>
                              </a:lnTo>
                              <a:lnTo>
                                <a:pt x="0" y="289"/>
                              </a:lnTo>
                              <a:lnTo>
                                <a:pt x="0" y="577"/>
                              </a:lnTo>
                              <a:lnTo>
                                <a:pt x="10022" y="577"/>
                              </a:lnTo>
                              <a:lnTo>
                                <a:pt x="10022" y="289"/>
                              </a:lnTo>
                              <a:lnTo>
                                <a:pt x="1002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1"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14.3pt,46.6pt,213.2pt,46.6pt,213.2pt,61.05pt,213.2pt,75.45pt,714.3pt,75.45pt,714.3pt,61.05pt,714.3pt,46.6pt" coordsize="10022,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I1sDAQAAAEMAAAOAAAAZHJzL2Uyb0RvYy54bWysVu2OozYU/V+p72Dxs1UGcMgH0WRW3Z1N&#10;VWm6O9LSB3DABFSwqe18TKu+e+81OANpyIyqRkow8eFy7jn29b3/cKorcuBKl1KsvfAu8AgXqcxK&#10;sVt7vyWbydIj2jCRsUoKvvZeuPY+PHz/3f2xWXEqC1llXBEIIvTq2Ky9wphm5fs6LXjN9J1suIDJ&#10;XKqaGbhVOz9T7AjR68qnQTD3j1JljZIp1xr+fWwnvQcbP895ar7mueaGVGsPuBn7q+zvFn/9h3u2&#10;2inWFGXa0WD/gUXNSgEvPYd6ZIaRvSr/FaouUyW1zM1dKmtf5nmZcpsDZBMGF9l8K1jDbS4gjm7O&#10;Mun/L2z65fCsSJmBdyCPYDV4tFGco+IkClGfY6NXAPvWPCvMUDdPMv1dEyE/Z6V5lqUwwMci/QEU&#10;bzQ8RLbHX2UGcdneSCvSKVc1hoL0ycl68XL2gp8MSeHP+XQ+jRfAKYW56RxuZkjGZyv3dLrX5mcu&#10;bSR2eNKm9TKDkXUi69JJIEheV2DrjxMSkDAMlksSBvN5Z/4ZFzrcDz5JAnIEUEDpJYo6lI1Gp1MC&#10;30vQ1IEgFEIKMlssLkGRA7W8gNFVWjMHQ1rRGK25Q92itXCgW7Rgx/blGqMVOxjSWo7RwlXVizaj&#10;9JpcYV96xFzVKxxKjxZeFSzsq5+EdJTb0IBlGFzl1tcfMde5DfW/scj6HiThfJTc0IYxcn0XRsnR&#10;oQnj5Gjfh4SO74GhEyOu0r4Po67SoQs3yPWNSOjoTqBDK0Z2KO37MNiiUGJ2roiwwtWV9CS6wgIj&#10;wvB4C2wxa6TGIpaAdFCpElsKIASgsAqNgCEVBNuS8CYYPEYwbJK2AN4Ojavfwl29fAMOOlh4/K7o&#10;uEIQDt6+hwztEgW1e/A2405OBWf05emsPAKn8xafYauGGXTBDckRzyoszKRYe1hWcaaWB55IizFo&#10;R4cAqvaMhze+IirRR8Le6KHcnLs2NlqLoUunkZt11z6qK/TwRjfrri3qldn7kW+9+TWmy7Z9J5BA&#10;9eyxeZYR1e8dnVpWZbYpqwrF02q3/VQpcmDQL23spzNuAKvs2hYSH2t9bf+Bw7tzCo9x2//8FYc0&#10;Cj7SeLKZLxeTaBPNJnCuLydBGH+M50EUR4+bv9HDMFoVZZZx8VQK7nqxMHpfr9N1hW0XZbsxXCfx&#10;DBagzWs0ycB+riWp5F5kdgUWnGWfu7FhZdWO/SFjKzKk7a5WCNsRYRPUtlFbmb1AQ6Rk24dC3wyD&#10;Qqo/PXKEHnTt6T/2THGPVL8IaKriMIpg6Rl7E80WWMdVf2bbn2EihVBrz3hQnnD4ybSN7r5R5a6A&#10;N4VWCyF/gkYsL7FfsvxaVt0N9Jk2g64nxka2f29Rr537wz8AAAD//wMAUEsDBBQABgAIAAAAIQAH&#10;x4QH4gAAAAsBAAAPAAAAZHJzL2Rvd25yZXYueG1sTI/LTsMwEEX3SPyDNUjsqN00RG0ap6JIlVhQ&#10;IQqiWzeePIQ9jmI3DX+Pu4LdjObozrnFZrKGjTj4zpGE+UwAQ6qc7qiR8Pmxe1gC80GRVsYRSvhB&#10;D5vy9qZQuXYXesfxEBoWQ8jnSkIbQp9z7qsWrfIz1yPFW+0Gq0Jch4brQV1iuDU8ESLjVnUUP7Sq&#10;x+cWq+/D2UrY9vOv+u1l3G/FMaP9ovZmN75KeX83Pa2BBZzCHwxX/agOZXQ6uTNpz4yENMnSiEpY&#10;LRJgVyBNlhmwU5wexQp4WfD/HcpfAAAA//8DAFBLAQItABQABgAIAAAAIQC2gziS/gAAAOEBAAAT&#10;AAAAAAAAAAAAAAAAAAAAAABbQ29udGVudF9UeXBlc10ueG1sUEsBAi0AFAAGAAgAAAAhADj9If/W&#10;AAAAlAEAAAsAAAAAAAAAAAAAAAAALwEAAF9yZWxzLy5yZWxzUEsBAi0AFAAGAAgAAAAhAGfcjWwM&#10;BAAAAQwAAA4AAAAAAAAAAAAAAAAALgIAAGRycy9lMm9Eb2MueG1sUEsBAi0AFAAGAAgAAAAhAAfH&#10;hAfiAAAACwEAAA8AAAAAAAAAAAAAAAAAZgYAAGRycy9kb3ducmV2LnhtbFBLBQYAAAAABAAEAPMA&#10;AAB1BwAAAAA=&#10;" stroked="f">
                <v:path arrowok="t" o:connecttype="custom" o:connectlocs="6363970,147955;0,147955;0,331470;0,514350;6363970,514350;6363970,331470;6363970,147955" o:connectangles="0,0,0,0,0,0,0"/>
                <o:lock v:ext="edit" verticies="t"/>
                <w10:wrap anchorx="page"/>
              </v:polyline>
            </w:pict>
          </mc:Fallback>
        </mc:AlternateContent>
      </w:r>
      <w:r w:rsidR="00E101F4">
        <w:rPr>
          <w:sz w:val="18"/>
        </w:rPr>
        <w:t>4.5</w:t>
      </w:r>
      <w:r w:rsidR="00E101F4" w:rsidRPr="00A07425">
        <w:rPr>
          <w:sz w:val="18"/>
        </w:rPr>
        <w:t>. Моментом оплаты Товара считается момент поступления денежных средств на расчетный счет Поставщика.</w:t>
      </w:r>
    </w:p>
    <w:p w:rsidR="00E101F4" w:rsidRPr="00A07425" w:rsidRDefault="00E101F4" w:rsidP="00E101F4">
      <w:pPr>
        <w:ind w:left="720"/>
        <w:jc w:val="both"/>
        <w:rPr>
          <w:sz w:val="18"/>
        </w:rPr>
      </w:pPr>
      <w:r>
        <w:rPr>
          <w:sz w:val="18"/>
        </w:rPr>
        <w:t xml:space="preserve">4.6. Поставщик вправе зачесть поступивший платеж полностью или в части в счет оплаты наиболее ранней неоплаченной (частично оплаченной) поставленной партии </w:t>
      </w:r>
      <w:r w:rsidRPr="00A07425">
        <w:rPr>
          <w:sz w:val="18"/>
        </w:rPr>
        <w:t xml:space="preserve">Товара </w:t>
      </w:r>
      <w:r>
        <w:rPr>
          <w:sz w:val="18"/>
        </w:rPr>
        <w:t>вне зависимости от сведений, указанных в назначении</w:t>
      </w:r>
      <w:r w:rsidRPr="00A07425">
        <w:rPr>
          <w:sz w:val="18"/>
        </w:rPr>
        <w:t xml:space="preserve"> </w:t>
      </w:r>
      <w:r>
        <w:rPr>
          <w:sz w:val="18"/>
        </w:rPr>
        <w:t>платежа.</w:t>
      </w:r>
    </w:p>
    <w:p w:rsidR="00E101F4" w:rsidRDefault="00EC5E66" w:rsidP="00E101F4">
      <w:pPr>
        <w:ind w:left="720"/>
        <w:jc w:val="both"/>
        <w:rPr>
          <w:sz w:val="18"/>
        </w:rPr>
      </w:pPr>
      <w:r>
        <w:rPr>
          <w:noProof/>
          <w:sz w:val="18"/>
          <w:lang w:bidi="ar-SA"/>
        </w:rPr>
        <mc:AlternateContent>
          <mc:Choice Requires="wps">
            <w:drawing>
              <wp:anchor distT="0" distB="0" distL="114300" distR="114300" simplePos="0" relativeHeight="251661312" behindDoc="1" locked="0" layoutInCell="1" allowOverlap="1">
                <wp:simplePos x="0" y="0"/>
                <wp:positionH relativeFrom="page">
                  <wp:posOffset>676910</wp:posOffset>
                </wp:positionH>
                <wp:positionV relativeFrom="paragraph">
                  <wp:posOffset>136525</wp:posOffset>
                </wp:positionV>
                <wp:extent cx="6363335" cy="182880"/>
                <wp:effectExtent l="0" t="0" r="0" b="0"/>
                <wp:wrapNone/>
                <wp:docPr id="9"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26" style="position:absolute;margin-left:53.3pt;margin-top:10.75pt;width:501.05pt;height:14.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rbfgIAAPw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a3CF&#10;kSI9lOgDJI2oteSoyEN+BuNqcHsyjzYwdOZB088OKX3XgRu/sVYPHScMUGXBPzk7EAwHR9FqeKsZ&#10;hCcbr2Oqdq3tQ0BIAtrFijwfK8J3HlFYnE/n0+l0hhGFvazMyzKWLCH14bSxzr/mukdh0mAL4GN0&#10;sn1wPqAh9cElotdSsKWQMhp2vbqTFm0JqGMZv0gASJ66SRWclQ7HxojjCoCEO8JegBur/a3K8iK9&#10;zavJcl5eToplMZtUl2k5SbPqtpqnRVXcL78HgFlRd4Ixrh6E4gflZcXfVXbfA6NmovbQABWc5bPI&#10;/Qy9OyWZxu9PJHvhoRGl6BtcHp1IHQr7SjGgTWpPhBznyTn8mGXIweEfsxJlECo/Kmil2TOowGoo&#10;EjQiPBkw6bT9itEA7ddg92VDLMdIvlGgpCoritCv0ShmlzkY9nRndbpDFIVQDfYYjdM7P/b4xlix&#10;7uCmLCZG6RtQXyuiMIIyR1R7zUKLRQb75yD08KkdvX4+WosfAAAA//8DAFBLAwQUAAYACAAAACEA&#10;M9KvkN4AAAAKAQAADwAAAGRycy9kb3ducmV2LnhtbEyPwU7DMBBE70j8g7VI3KidloQ2jVMhpJ6A&#10;Ay0S1228TSLidYidNvw97okeR/s087bYTLYTJxp861hDMlMgiCtnWq41fO63D0sQPiAb7ByThl/y&#10;sClvbwrMjTvzB512oRaxhH2OGpoQ+lxKXzVk0c9cTxxvRzdYDDEOtTQDnmO57eRcqUxabDkuNNjT&#10;S0PV9260GjB7ND/vx8Xb/nXMcFVPapt+Ka3v76bnNYhAU/iH4aIf1aGMTgc3svGii1llWUQ1zJMU&#10;xAVI1PIJxEFDqhYgy0Jev1D+AQAA//8DAFBLAQItABQABgAIAAAAIQC2gziS/gAAAOEBAAATAAAA&#10;AAAAAAAAAAAAAAAAAABbQ29udGVudF9UeXBlc10ueG1sUEsBAi0AFAAGAAgAAAAhADj9If/WAAAA&#10;lAEAAAsAAAAAAAAAAAAAAAAALwEAAF9yZWxzLy5yZWxzUEsBAi0AFAAGAAgAAAAhAJZ/+tt+AgAA&#10;/AQAAA4AAAAAAAAAAAAAAAAALgIAAGRycy9lMm9Eb2MueG1sUEsBAi0AFAAGAAgAAAAhADPSr5De&#10;AAAACgEAAA8AAAAAAAAAAAAAAAAA2AQAAGRycy9kb3ducmV2LnhtbFBLBQYAAAAABAAEAPMAAADj&#10;BQAAAAA=&#10;" stroked="f">
                <w10:wrap anchorx="page"/>
              </v:rect>
            </w:pict>
          </mc:Fallback>
        </mc:AlternateContent>
      </w:r>
      <w:r w:rsidR="00E101F4">
        <w:rPr>
          <w:sz w:val="18"/>
        </w:rPr>
        <w:t>4</w:t>
      </w:r>
      <w:r w:rsidR="00E101F4" w:rsidRPr="00A07425">
        <w:rPr>
          <w:sz w:val="18"/>
        </w:rPr>
        <w:t>.</w:t>
      </w:r>
      <w:r w:rsidR="00E101F4">
        <w:rPr>
          <w:sz w:val="18"/>
        </w:rPr>
        <w:t>7</w:t>
      </w:r>
      <w:r w:rsidR="00E101F4" w:rsidRPr="00A07425">
        <w:rPr>
          <w:sz w:val="18"/>
        </w:rPr>
        <w:t>. Покупатель имеет право перечислить любую сумму в качестве обеспечения оплаты будущих Заказов безналичным переводом денежных средств на расчетный счет Поставщика. Перечисленная сумма отражается в "Личном кабинете" Покупателя.</w:t>
      </w:r>
    </w:p>
    <w:p w:rsidR="006661EA" w:rsidRPr="00A07425" w:rsidRDefault="006661EA" w:rsidP="00E101F4">
      <w:pPr>
        <w:ind w:left="720"/>
        <w:jc w:val="both"/>
        <w:rPr>
          <w:sz w:val="18"/>
        </w:rPr>
      </w:pPr>
    </w:p>
    <w:p w:rsidR="00954AE4" w:rsidRPr="0014087B" w:rsidRDefault="00A17764" w:rsidP="00E101F4">
      <w:pPr>
        <w:pStyle w:val="3"/>
        <w:tabs>
          <w:tab w:val="left" w:pos="677"/>
        </w:tabs>
        <w:ind w:left="720" w:firstLine="0"/>
        <w:jc w:val="center"/>
        <w:rPr>
          <w:rFonts w:ascii="Times New Roman" w:eastAsia="Times New Roman" w:hAnsi="Times New Roman" w:cs="Times New Roman"/>
          <w:i w:val="0"/>
          <w:sz w:val="24"/>
          <w:szCs w:val="24"/>
        </w:rPr>
      </w:pPr>
      <w:r>
        <w:rPr>
          <w:rFonts w:ascii="Times New Roman" w:eastAsia="Times New Roman" w:hAnsi="Times New Roman" w:cs="Times New Roman"/>
          <w:i w:val="0"/>
          <w:sz w:val="24"/>
          <w:szCs w:val="24"/>
        </w:rPr>
        <w:t>5</w:t>
      </w:r>
      <w:r w:rsidR="0014087B">
        <w:rPr>
          <w:rFonts w:ascii="Times New Roman" w:eastAsia="Times New Roman" w:hAnsi="Times New Roman" w:cs="Times New Roman"/>
          <w:i w:val="0"/>
          <w:sz w:val="24"/>
          <w:szCs w:val="24"/>
        </w:rPr>
        <w:t>.</w:t>
      </w:r>
      <w:r w:rsidR="0014087B" w:rsidRPr="0014087B">
        <w:rPr>
          <w:rFonts w:ascii="Times New Roman" w:eastAsia="Times New Roman" w:hAnsi="Times New Roman" w:cs="Times New Roman"/>
          <w:i w:val="0"/>
          <w:sz w:val="24"/>
          <w:szCs w:val="24"/>
        </w:rPr>
        <w:t>ПРАВА И ОБЯЗАННОСТИ СТОРОН</w:t>
      </w:r>
    </w:p>
    <w:p w:rsidR="00954AE4" w:rsidRPr="0014087B" w:rsidRDefault="00A17764" w:rsidP="0014087B">
      <w:pPr>
        <w:pStyle w:val="a4"/>
        <w:spacing w:before="28" w:line="302" w:lineRule="auto"/>
        <w:ind w:right="136" w:firstLine="0"/>
        <w:rPr>
          <w:sz w:val="18"/>
        </w:rPr>
      </w:pPr>
      <w:r>
        <w:rPr>
          <w:color w:val="212121"/>
          <w:sz w:val="18"/>
        </w:rPr>
        <w:t>5</w:t>
      </w:r>
      <w:r w:rsidR="00674850" w:rsidRPr="0014087B">
        <w:rPr>
          <w:sz w:val="18"/>
        </w:rPr>
        <w:t>.1. Права Покупателя и Поставщика защищены законами РФ и настоящим Договором.</w:t>
      </w:r>
    </w:p>
    <w:p w:rsidR="00954AE4" w:rsidRPr="0014087B" w:rsidRDefault="00A17764" w:rsidP="0014087B">
      <w:pPr>
        <w:pStyle w:val="a4"/>
        <w:tabs>
          <w:tab w:val="left" w:pos="656"/>
        </w:tabs>
        <w:spacing w:before="28" w:line="302" w:lineRule="auto"/>
        <w:ind w:right="136" w:firstLine="0"/>
        <w:rPr>
          <w:sz w:val="18"/>
        </w:rPr>
      </w:pPr>
      <w:r>
        <w:rPr>
          <w:sz w:val="18"/>
        </w:rPr>
        <w:t>5.</w:t>
      </w:r>
      <w:r w:rsidR="00674850" w:rsidRPr="0014087B">
        <w:rPr>
          <w:sz w:val="18"/>
        </w:rPr>
        <w:t>2.  Покупатель обязуется</w:t>
      </w:r>
    </w:p>
    <w:p w:rsidR="00954AE4" w:rsidRPr="0014087B" w:rsidRDefault="00A17764" w:rsidP="00674850">
      <w:pPr>
        <w:pStyle w:val="a4"/>
        <w:tabs>
          <w:tab w:val="left" w:pos="656"/>
        </w:tabs>
        <w:spacing w:before="28" w:line="302" w:lineRule="auto"/>
        <w:ind w:right="136" w:firstLine="0"/>
        <w:rPr>
          <w:sz w:val="18"/>
        </w:rPr>
      </w:pPr>
      <w:r>
        <w:rPr>
          <w:sz w:val="18"/>
        </w:rPr>
        <w:t>5</w:t>
      </w:r>
      <w:r w:rsidR="00674850" w:rsidRPr="0014087B">
        <w:rPr>
          <w:sz w:val="18"/>
        </w:rPr>
        <w:t>.</w:t>
      </w:r>
      <w:r w:rsidR="004D1111" w:rsidRPr="0014087B">
        <w:rPr>
          <w:sz w:val="18"/>
        </w:rPr>
        <w:t>2</w:t>
      </w:r>
      <w:r w:rsidR="00674850" w:rsidRPr="0014087B">
        <w:rPr>
          <w:sz w:val="18"/>
        </w:rPr>
        <w:t>.1. Соблюдать условия Договора.</w:t>
      </w:r>
    </w:p>
    <w:p w:rsidR="000D6BD3" w:rsidRDefault="00A17764" w:rsidP="000D6BD3">
      <w:pPr>
        <w:pStyle w:val="a4"/>
        <w:tabs>
          <w:tab w:val="left" w:pos="656"/>
        </w:tabs>
        <w:spacing w:before="28" w:line="302" w:lineRule="auto"/>
        <w:ind w:right="136" w:firstLine="0"/>
        <w:rPr>
          <w:sz w:val="18"/>
        </w:rPr>
      </w:pPr>
      <w:r>
        <w:rPr>
          <w:sz w:val="18"/>
        </w:rPr>
        <w:t>5</w:t>
      </w:r>
      <w:r w:rsidR="000D6BD3" w:rsidRPr="0014087B">
        <w:rPr>
          <w:sz w:val="18"/>
        </w:rPr>
        <w:t>.2.</w:t>
      </w:r>
      <w:r w:rsidR="006661EA">
        <w:rPr>
          <w:sz w:val="18"/>
        </w:rPr>
        <w:t>2</w:t>
      </w:r>
      <w:r w:rsidR="000D6BD3" w:rsidRPr="0014087B">
        <w:rPr>
          <w:sz w:val="18"/>
        </w:rPr>
        <w:t>. Предоставить при оформлении заказа точное наименование требуемого Товара, его номер по каталогу производителя, или все данные необходимые для точного определения требуемого Товара (цвет, вариант исполнения, количество). В случае самостоятельного оформления Заказа нести полную ответственность за подбор Товара по каталогам производителя данного Товара.</w:t>
      </w:r>
    </w:p>
    <w:p w:rsidR="006661EA" w:rsidRPr="006661EA" w:rsidRDefault="006661EA" w:rsidP="006661EA">
      <w:pPr>
        <w:ind w:left="655"/>
        <w:jc w:val="both"/>
        <w:rPr>
          <w:sz w:val="18"/>
        </w:rPr>
      </w:pPr>
      <w:r w:rsidRPr="006661EA">
        <w:rPr>
          <w:sz w:val="18"/>
        </w:rPr>
        <w:t>5.2.</w:t>
      </w:r>
      <w:r>
        <w:rPr>
          <w:sz w:val="18"/>
        </w:rPr>
        <w:t>3</w:t>
      </w:r>
      <w:proofErr w:type="gramStart"/>
      <w:r w:rsidRPr="006661EA">
        <w:rPr>
          <w:sz w:val="18"/>
        </w:rPr>
        <w:t xml:space="preserve"> В</w:t>
      </w:r>
      <w:proofErr w:type="gramEnd"/>
      <w:r w:rsidRPr="006661EA">
        <w:rPr>
          <w:sz w:val="18"/>
        </w:rPr>
        <w:t xml:space="preserve"> случае обнаружения расхожде</w:t>
      </w:r>
      <w:r w:rsidR="00972954">
        <w:rPr>
          <w:sz w:val="18"/>
        </w:rPr>
        <w:t xml:space="preserve">ния при приемке товара </w:t>
      </w:r>
      <w:r w:rsidRPr="006661EA">
        <w:rPr>
          <w:sz w:val="18"/>
        </w:rPr>
        <w:t xml:space="preserve">представитель покупателя обязан в присутствии представителя поставщика (водителя, экспедитора) составить акт приемки в двух экземплярах с указанием характера расхождения, даты поставки, номеров сопроводительных документов за подписью представителя поставщика и покупателя. В погрузочном листе ставиться отметка “принято с актом”. В товарно-сопроводительных документах  представитель Покупателя должен поставить подпись, подтверждающую получение  товара, с указанием должности, фамилии, даты и за подписью лица, осуществляющего приемку товара, удостоверенной надлежащим образом оформленной доверенностью с оттиском печати. </w:t>
      </w:r>
    </w:p>
    <w:p w:rsidR="006661EA" w:rsidRPr="006661EA" w:rsidRDefault="006661EA" w:rsidP="006661EA">
      <w:pPr>
        <w:pStyle w:val="a4"/>
        <w:tabs>
          <w:tab w:val="left" w:pos="656"/>
        </w:tabs>
        <w:spacing w:before="28" w:line="302" w:lineRule="auto"/>
        <w:ind w:right="136" w:firstLine="0"/>
        <w:rPr>
          <w:sz w:val="18"/>
        </w:rPr>
      </w:pPr>
      <w:r w:rsidRPr="006661EA">
        <w:rPr>
          <w:sz w:val="18"/>
        </w:rPr>
        <w:t xml:space="preserve">5.2.4. Покупатель  признает, что любой представитель Покупателя, принявший товар, и подтвердивший его приемку оттиском печати является полномочным представителем Покупателя и наделен правом принятия товара, подписания всех необходимых документов, связанных с приемом товара. </w:t>
      </w:r>
    </w:p>
    <w:p w:rsidR="006661EA" w:rsidRPr="006661EA" w:rsidRDefault="006661EA" w:rsidP="006661EA">
      <w:pPr>
        <w:pStyle w:val="a4"/>
        <w:tabs>
          <w:tab w:val="left" w:pos="656"/>
        </w:tabs>
        <w:spacing w:before="28" w:line="302" w:lineRule="auto"/>
        <w:ind w:right="136" w:firstLine="0"/>
        <w:rPr>
          <w:sz w:val="18"/>
        </w:rPr>
      </w:pPr>
      <w:r w:rsidRPr="006661EA">
        <w:rPr>
          <w:sz w:val="18"/>
        </w:rPr>
        <w:t>5.2.5. Тарные места с отметкой “ХРУПКОЕ (СТЕКЛО)”, без упаковки (кузовные элементы, выхлоп, бампера и пр.), а также упакованные в прозрачный материал принимаются по внешнему осмотру в момент приемки.</w:t>
      </w:r>
    </w:p>
    <w:p w:rsidR="006661EA" w:rsidRPr="006661EA" w:rsidRDefault="006661EA" w:rsidP="006661EA">
      <w:pPr>
        <w:pStyle w:val="a4"/>
        <w:tabs>
          <w:tab w:val="left" w:pos="656"/>
        </w:tabs>
        <w:spacing w:before="28" w:line="302" w:lineRule="auto"/>
        <w:ind w:right="136" w:firstLine="0"/>
        <w:rPr>
          <w:sz w:val="18"/>
        </w:rPr>
      </w:pPr>
      <w:r w:rsidRPr="006661EA">
        <w:rPr>
          <w:sz w:val="18"/>
        </w:rPr>
        <w:t>5.2.6. Не позднее 5-ти рабочих дней с момента подписания товаросопроводительных документов  о приемке товара Покупатель должен провести внутри тарную приемку по количеству и качеству.</w:t>
      </w:r>
    </w:p>
    <w:p w:rsidR="006661EA" w:rsidRPr="006661EA" w:rsidRDefault="006661EA" w:rsidP="006661EA">
      <w:pPr>
        <w:pStyle w:val="a4"/>
        <w:tabs>
          <w:tab w:val="left" w:pos="656"/>
        </w:tabs>
        <w:spacing w:before="28" w:line="302" w:lineRule="auto"/>
        <w:ind w:right="136" w:firstLine="0"/>
        <w:rPr>
          <w:sz w:val="18"/>
        </w:rPr>
      </w:pPr>
      <w:r w:rsidRPr="006661EA">
        <w:rPr>
          <w:sz w:val="18"/>
        </w:rPr>
        <w:t xml:space="preserve">5.2.7. Информировать своих покупателей о необходимости установки  товара на станции технического обслуживания во избежание  повреждения товара в момент неправильной установки. </w:t>
      </w:r>
    </w:p>
    <w:p w:rsidR="00A64D5E" w:rsidRDefault="006661EA" w:rsidP="006661EA">
      <w:pPr>
        <w:pStyle w:val="a4"/>
        <w:tabs>
          <w:tab w:val="left" w:pos="656"/>
        </w:tabs>
        <w:spacing w:before="28" w:line="302" w:lineRule="auto"/>
        <w:ind w:right="136" w:firstLine="0"/>
        <w:rPr>
          <w:sz w:val="18"/>
        </w:rPr>
      </w:pPr>
      <w:r>
        <w:rPr>
          <w:sz w:val="18"/>
        </w:rPr>
        <w:t>5</w:t>
      </w:r>
      <w:r w:rsidRPr="0014087B">
        <w:rPr>
          <w:sz w:val="18"/>
        </w:rPr>
        <w:t>.2.</w:t>
      </w:r>
      <w:r>
        <w:rPr>
          <w:sz w:val="18"/>
        </w:rPr>
        <w:t>8</w:t>
      </w:r>
      <w:r w:rsidRPr="0014087B">
        <w:rPr>
          <w:sz w:val="18"/>
        </w:rPr>
        <w:t xml:space="preserve">.  Оплатить Товар в соответствии </w:t>
      </w:r>
      <w:r>
        <w:rPr>
          <w:sz w:val="18"/>
        </w:rPr>
        <w:t xml:space="preserve"> </w:t>
      </w:r>
      <w:r w:rsidRPr="0014087B">
        <w:rPr>
          <w:sz w:val="18"/>
        </w:rPr>
        <w:t xml:space="preserve"> и забрать Товар со склада Поставщика, в случае самовывоза, в течение 7 дней с момента Готовности Товара к выдаче.</w:t>
      </w:r>
      <w:r w:rsidR="00972954">
        <w:rPr>
          <w:sz w:val="18"/>
        </w:rPr>
        <w:t xml:space="preserve"> </w:t>
      </w:r>
      <w:r>
        <w:rPr>
          <w:sz w:val="18"/>
        </w:rPr>
        <w:t>В</w:t>
      </w:r>
      <w:r w:rsidR="00A64D5E" w:rsidRPr="00A64D5E">
        <w:rPr>
          <w:sz w:val="18"/>
        </w:rPr>
        <w:t xml:space="preserve"> случае отказа Покупателя от </w:t>
      </w:r>
      <w:r>
        <w:rPr>
          <w:sz w:val="18"/>
        </w:rPr>
        <w:t xml:space="preserve">получения </w:t>
      </w:r>
      <w:r w:rsidR="00A64D5E" w:rsidRPr="00A64D5E">
        <w:rPr>
          <w:sz w:val="18"/>
        </w:rPr>
        <w:t xml:space="preserve">Товара, поставляемого под заказ, Поставщик </w:t>
      </w:r>
      <w:r w:rsidR="00972954" w:rsidRPr="005E63AF">
        <w:rPr>
          <w:sz w:val="18"/>
        </w:rPr>
        <w:t>вправе</w:t>
      </w:r>
      <w:r w:rsidR="00972954">
        <w:rPr>
          <w:sz w:val="18"/>
        </w:rPr>
        <w:t xml:space="preserve"> </w:t>
      </w:r>
      <w:r w:rsidR="00A64D5E">
        <w:rPr>
          <w:sz w:val="18"/>
        </w:rPr>
        <w:t xml:space="preserve">не возвращать Покупателю оплаченную им  </w:t>
      </w:r>
      <w:r w:rsidR="00A64D5E" w:rsidRPr="00A64D5E">
        <w:rPr>
          <w:sz w:val="18"/>
        </w:rPr>
        <w:t>стоимост</w:t>
      </w:r>
      <w:r w:rsidR="00A64D5E">
        <w:rPr>
          <w:sz w:val="18"/>
        </w:rPr>
        <w:t>ь</w:t>
      </w:r>
      <w:r w:rsidR="00A64D5E" w:rsidRPr="00A64D5E">
        <w:rPr>
          <w:sz w:val="18"/>
        </w:rPr>
        <w:t xml:space="preserve"> заказанного Товара, от получения </w:t>
      </w:r>
      <w:r w:rsidR="00A64D5E">
        <w:rPr>
          <w:sz w:val="18"/>
        </w:rPr>
        <w:t xml:space="preserve"> </w:t>
      </w:r>
      <w:r w:rsidR="00A64D5E" w:rsidRPr="00A64D5E">
        <w:rPr>
          <w:sz w:val="18"/>
        </w:rPr>
        <w:t xml:space="preserve"> которого Покупатель отказался.</w:t>
      </w:r>
    </w:p>
    <w:p w:rsidR="006661EA" w:rsidRPr="0014087B" w:rsidRDefault="006661EA" w:rsidP="006661EA">
      <w:pPr>
        <w:pStyle w:val="a4"/>
        <w:tabs>
          <w:tab w:val="left" w:pos="656"/>
        </w:tabs>
        <w:spacing w:before="28" w:line="302" w:lineRule="auto"/>
        <w:ind w:right="136" w:firstLine="0"/>
        <w:rPr>
          <w:sz w:val="18"/>
        </w:rPr>
      </w:pPr>
      <w:r>
        <w:rPr>
          <w:sz w:val="18"/>
        </w:rPr>
        <w:t>5</w:t>
      </w:r>
      <w:r w:rsidRPr="0014087B">
        <w:rPr>
          <w:sz w:val="18"/>
        </w:rPr>
        <w:t>.2</w:t>
      </w:r>
      <w:r>
        <w:rPr>
          <w:sz w:val="18"/>
        </w:rPr>
        <w:t>.9</w:t>
      </w:r>
      <w:r w:rsidRPr="0014087B">
        <w:rPr>
          <w:sz w:val="18"/>
        </w:rPr>
        <w:t>. Ежеквартально производить сверку взаиморасчетов с Поставщиком. Акт сверки взаиморасчетов для согласования Покупатель получает по электронной почте. Если в течение 20 дней с момент отправки Поставщиком Покупателю акта по электронной почте, Поставщиком не будет получен подписанный акт или протокол разногласий, то акт сверки в редакции Поставщика считается принятым Покупателем, а сумма задолженности – признанной Покупателем.</w:t>
      </w:r>
    </w:p>
    <w:p w:rsidR="009F7476" w:rsidRPr="0014087B" w:rsidRDefault="00A17764" w:rsidP="009F7476">
      <w:pPr>
        <w:pStyle w:val="a4"/>
        <w:tabs>
          <w:tab w:val="left" w:pos="656"/>
        </w:tabs>
        <w:spacing w:before="28" w:line="302" w:lineRule="auto"/>
        <w:ind w:right="136" w:firstLine="0"/>
        <w:rPr>
          <w:sz w:val="18"/>
        </w:rPr>
      </w:pPr>
      <w:r>
        <w:rPr>
          <w:sz w:val="18"/>
        </w:rPr>
        <w:t>5</w:t>
      </w:r>
      <w:r w:rsidR="009F7476" w:rsidRPr="0014087B">
        <w:rPr>
          <w:sz w:val="18"/>
        </w:rPr>
        <w:t>.3. Покупатель имеет право:</w:t>
      </w:r>
    </w:p>
    <w:p w:rsidR="009F7476" w:rsidRDefault="00A17764" w:rsidP="009F7476">
      <w:pPr>
        <w:pStyle w:val="a4"/>
        <w:tabs>
          <w:tab w:val="left" w:pos="656"/>
        </w:tabs>
        <w:spacing w:before="28" w:line="302" w:lineRule="auto"/>
        <w:ind w:right="136" w:firstLine="0"/>
        <w:rPr>
          <w:sz w:val="18"/>
        </w:rPr>
      </w:pPr>
      <w:r>
        <w:rPr>
          <w:sz w:val="18"/>
        </w:rPr>
        <w:t>5</w:t>
      </w:r>
      <w:r w:rsidR="009F7476" w:rsidRPr="0014087B">
        <w:rPr>
          <w:sz w:val="18"/>
        </w:rPr>
        <w:t>.3.1. Потребовать возврата предоплаты в случае невозможности исполнения Продавцом условий Заказа.</w:t>
      </w:r>
    </w:p>
    <w:p w:rsidR="00021F2D" w:rsidRPr="00021F2D" w:rsidRDefault="00021F2D" w:rsidP="00021F2D">
      <w:pPr>
        <w:ind w:firstLine="655"/>
        <w:jc w:val="both"/>
        <w:rPr>
          <w:sz w:val="18"/>
        </w:rPr>
      </w:pPr>
      <w:r>
        <w:rPr>
          <w:sz w:val="18"/>
        </w:rPr>
        <w:t xml:space="preserve">5.3.2. </w:t>
      </w:r>
      <w:r w:rsidRPr="00021F2D">
        <w:rPr>
          <w:sz w:val="18"/>
        </w:rPr>
        <w:t>Предъявить претензию Поставщику по качеству товара в соответствии с п.</w:t>
      </w:r>
      <w:r>
        <w:rPr>
          <w:sz w:val="18"/>
        </w:rPr>
        <w:t xml:space="preserve">6 </w:t>
      </w:r>
      <w:r w:rsidRPr="00021F2D">
        <w:rPr>
          <w:sz w:val="18"/>
        </w:rPr>
        <w:t xml:space="preserve">настоящего договора. </w:t>
      </w:r>
    </w:p>
    <w:p w:rsidR="00021F2D" w:rsidRPr="0014087B" w:rsidRDefault="00021F2D" w:rsidP="009F7476">
      <w:pPr>
        <w:pStyle w:val="a4"/>
        <w:tabs>
          <w:tab w:val="left" w:pos="656"/>
        </w:tabs>
        <w:spacing w:before="28" w:line="302" w:lineRule="auto"/>
        <w:ind w:right="136" w:firstLine="0"/>
        <w:rPr>
          <w:sz w:val="18"/>
        </w:rPr>
      </w:pPr>
    </w:p>
    <w:p w:rsidR="00954AE4" w:rsidRPr="0014087B" w:rsidRDefault="00A17764" w:rsidP="0014087B">
      <w:pPr>
        <w:pStyle w:val="a4"/>
        <w:tabs>
          <w:tab w:val="left" w:pos="656"/>
        </w:tabs>
        <w:spacing w:before="28" w:line="302" w:lineRule="auto"/>
        <w:ind w:right="136" w:firstLine="0"/>
        <w:rPr>
          <w:sz w:val="18"/>
        </w:rPr>
      </w:pPr>
      <w:r>
        <w:rPr>
          <w:sz w:val="18"/>
        </w:rPr>
        <w:t>5</w:t>
      </w:r>
      <w:r w:rsidR="00674850" w:rsidRPr="0014087B">
        <w:rPr>
          <w:sz w:val="18"/>
        </w:rPr>
        <w:t>.4. Поставщик имеет право:</w:t>
      </w:r>
    </w:p>
    <w:p w:rsidR="00954AE4" w:rsidRPr="0014087B" w:rsidRDefault="00A17764" w:rsidP="00674850">
      <w:pPr>
        <w:pStyle w:val="a4"/>
        <w:tabs>
          <w:tab w:val="left" w:pos="656"/>
        </w:tabs>
        <w:spacing w:before="28" w:line="302" w:lineRule="auto"/>
        <w:ind w:right="136" w:firstLine="0"/>
        <w:rPr>
          <w:sz w:val="18"/>
        </w:rPr>
      </w:pPr>
      <w:r>
        <w:rPr>
          <w:sz w:val="18"/>
        </w:rPr>
        <w:t>5</w:t>
      </w:r>
      <w:r w:rsidR="00674850" w:rsidRPr="0014087B">
        <w:rPr>
          <w:sz w:val="18"/>
        </w:rPr>
        <w:t xml:space="preserve">.4.1. </w:t>
      </w:r>
      <w:r w:rsidR="005363BE">
        <w:rPr>
          <w:sz w:val="18"/>
        </w:rPr>
        <w:t xml:space="preserve"> </w:t>
      </w:r>
      <w:r w:rsidR="00674850" w:rsidRPr="0014087B">
        <w:rPr>
          <w:sz w:val="18"/>
        </w:rPr>
        <w:t xml:space="preserve"> Начислить Покупателю плату за хранение Товара на складе Поставщика в размере 0,2% от стоимости Товара за каждый день хранения, в случае нарушения Покупателем срока самовывоза товара.</w:t>
      </w:r>
    </w:p>
    <w:p w:rsidR="00674850" w:rsidRPr="0014087B" w:rsidRDefault="00A17764" w:rsidP="00674850">
      <w:pPr>
        <w:pStyle w:val="a4"/>
        <w:tabs>
          <w:tab w:val="left" w:pos="656"/>
        </w:tabs>
        <w:spacing w:before="28" w:line="302" w:lineRule="auto"/>
        <w:ind w:right="136" w:firstLine="0"/>
        <w:rPr>
          <w:sz w:val="18"/>
        </w:rPr>
      </w:pPr>
      <w:r>
        <w:rPr>
          <w:sz w:val="18"/>
        </w:rPr>
        <w:t>5</w:t>
      </w:r>
      <w:r w:rsidR="000D6BD3" w:rsidRPr="0014087B">
        <w:rPr>
          <w:sz w:val="18"/>
        </w:rPr>
        <w:t>.4.</w:t>
      </w:r>
      <w:r w:rsidR="005363BE">
        <w:rPr>
          <w:sz w:val="18"/>
        </w:rPr>
        <w:t>2</w:t>
      </w:r>
      <w:r w:rsidR="000D6BD3" w:rsidRPr="0014087B">
        <w:rPr>
          <w:sz w:val="18"/>
        </w:rPr>
        <w:t>.</w:t>
      </w:r>
      <w:r w:rsidR="00674850" w:rsidRPr="0014087B">
        <w:rPr>
          <w:sz w:val="18"/>
        </w:rPr>
        <w:t xml:space="preserve"> Не принимать претензий по возвращенному товару при отсутствии упаковки или потере ее товарного вида, обнаружении внешних повреждений Товара, следов использования Товара не по его прямому назначению, следов замены или установки отдельных узлов или деталей, следов эксплуа</w:t>
      </w:r>
      <w:r w:rsidR="00972954">
        <w:rPr>
          <w:sz w:val="18"/>
        </w:rPr>
        <w:t xml:space="preserve">тации, несоответствии серийных </w:t>
      </w:r>
      <w:r w:rsidR="00674850" w:rsidRPr="0014087B">
        <w:rPr>
          <w:sz w:val="18"/>
        </w:rPr>
        <w:t>номеров на Товаре и упаковке.</w:t>
      </w:r>
      <w:r w:rsidR="000D6BD3" w:rsidRPr="0014087B">
        <w:rPr>
          <w:sz w:val="18"/>
        </w:rPr>
        <w:t xml:space="preserve"> Не принимать претензий по возвращенному товару при нарушении сроков и порядка возврата товара, установленных настоящим договором.</w:t>
      </w:r>
    </w:p>
    <w:p w:rsidR="00674850" w:rsidRPr="0014087B" w:rsidRDefault="00A17764" w:rsidP="00674850">
      <w:pPr>
        <w:pStyle w:val="a4"/>
        <w:tabs>
          <w:tab w:val="left" w:pos="656"/>
        </w:tabs>
        <w:spacing w:before="28" w:line="302" w:lineRule="auto"/>
        <w:ind w:right="136" w:firstLine="0"/>
        <w:rPr>
          <w:sz w:val="18"/>
        </w:rPr>
      </w:pPr>
      <w:r>
        <w:rPr>
          <w:sz w:val="18"/>
        </w:rPr>
        <w:t>5</w:t>
      </w:r>
      <w:r w:rsidR="000D6BD3" w:rsidRPr="0014087B">
        <w:rPr>
          <w:sz w:val="18"/>
        </w:rPr>
        <w:t>.4.</w:t>
      </w:r>
      <w:r w:rsidR="005363BE">
        <w:rPr>
          <w:sz w:val="18"/>
        </w:rPr>
        <w:t>3</w:t>
      </w:r>
      <w:r w:rsidR="00674850" w:rsidRPr="0014087B">
        <w:rPr>
          <w:sz w:val="18"/>
        </w:rPr>
        <w:t>. В случае необходимости проводить проверку качества  Товара. Привлекать для исполнения настоящего Договора третьих лиц.</w:t>
      </w:r>
    </w:p>
    <w:p w:rsidR="000D6BD3" w:rsidRDefault="00A17764" w:rsidP="0014087B">
      <w:pPr>
        <w:pStyle w:val="a4"/>
        <w:tabs>
          <w:tab w:val="left" w:pos="656"/>
        </w:tabs>
        <w:spacing w:before="28" w:line="302" w:lineRule="auto"/>
        <w:ind w:right="136" w:firstLine="0"/>
        <w:rPr>
          <w:sz w:val="18"/>
        </w:rPr>
      </w:pPr>
      <w:r>
        <w:rPr>
          <w:sz w:val="18"/>
        </w:rPr>
        <w:t>5</w:t>
      </w:r>
      <w:r w:rsidR="0014087B">
        <w:rPr>
          <w:sz w:val="18"/>
        </w:rPr>
        <w:t>.</w:t>
      </w:r>
      <w:r w:rsidR="005363BE" w:rsidRPr="0014087B">
        <w:rPr>
          <w:sz w:val="18"/>
        </w:rPr>
        <w:t xml:space="preserve"> </w:t>
      </w:r>
      <w:r w:rsidR="000D6BD3" w:rsidRPr="0014087B">
        <w:rPr>
          <w:sz w:val="18"/>
        </w:rPr>
        <w:t>5. Поставщик обязуется:</w:t>
      </w:r>
    </w:p>
    <w:p w:rsidR="00A64D5E" w:rsidRPr="0014087B" w:rsidRDefault="00A64D5E" w:rsidP="0014087B">
      <w:pPr>
        <w:pStyle w:val="a4"/>
        <w:tabs>
          <w:tab w:val="left" w:pos="656"/>
        </w:tabs>
        <w:spacing w:before="28" w:line="302" w:lineRule="auto"/>
        <w:ind w:right="136" w:firstLine="0"/>
        <w:rPr>
          <w:sz w:val="18"/>
        </w:rPr>
      </w:pPr>
      <w:r>
        <w:rPr>
          <w:sz w:val="18"/>
        </w:rPr>
        <w:t>5.5.1</w:t>
      </w:r>
      <w:r w:rsidR="00972954">
        <w:rPr>
          <w:sz w:val="18"/>
        </w:rPr>
        <w:t>.</w:t>
      </w:r>
      <w:r w:rsidRPr="00A64D5E">
        <w:rPr>
          <w:sz w:val="18"/>
        </w:rPr>
        <w:t xml:space="preserve"> </w:t>
      </w:r>
      <w:r>
        <w:rPr>
          <w:sz w:val="18"/>
        </w:rPr>
        <w:t xml:space="preserve"> </w:t>
      </w:r>
      <w:r w:rsidRPr="0014087B">
        <w:rPr>
          <w:sz w:val="18"/>
        </w:rPr>
        <w:t>Соблюдать условия Договора.</w:t>
      </w:r>
    </w:p>
    <w:p w:rsidR="000D6BD3" w:rsidRPr="0014087B" w:rsidRDefault="000D6BD3" w:rsidP="000D6BD3">
      <w:pPr>
        <w:pStyle w:val="a4"/>
        <w:tabs>
          <w:tab w:val="left" w:pos="656"/>
        </w:tabs>
        <w:spacing w:before="28" w:line="302" w:lineRule="auto"/>
        <w:ind w:right="136" w:firstLine="0"/>
        <w:rPr>
          <w:sz w:val="18"/>
        </w:rPr>
      </w:pPr>
      <w:r w:rsidRPr="0014087B">
        <w:rPr>
          <w:sz w:val="18"/>
        </w:rPr>
        <w:tab/>
      </w:r>
      <w:r w:rsidR="00A17764">
        <w:rPr>
          <w:sz w:val="18"/>
        </w:rPr>
        <w:t>5</w:t>
      </w:r>
      <w:r w:rsidRPr="0014087B">
        <w:rPr>
          <w:sz w:val="18"/>
        </w:rPr>
        <w:t>.5.</w:t>
      </w:r>
      <w:r w:rsidR="00A64D5E">
        <w:rPr>
          <w:sz w:val="18"/>
        </w:rPr>
        <w:t>2</w:t>
      </w:r>
      <w:r w:rsidRPr="0014087B">
        <w:rPr>
          <w:sz w:val="18"/>
        </w:rPr>
        <w:t>.  В случае изменения срока поставки, немедленно информировать Покупателя об изменении условий поставки посредством телефонной связи либо электронной почте, указанной Покупателем.</w:t>
      </w:r>
    </w:p>
    <w:p w:rsidR="000D6BD3" w:rsidRDefault="00A17764" w:rsidP="000D6BD3">
      <w:pPr>
        <w:pStyle w:val="a4"/>
        <w:tabs>
          <w:tab w:val="left" w:pos="656"/>
        </w:tabs>
        <w:spacing w:before="28" w:line="302" w:lineRule="auto"/>
        <w:ind w:right="136" w:firstLine="0"/>
        <w:rPr>
          <w:sz w:val="18"/>
        </w:rPr>
      </w:pPr>
      <w:r>
        <w:rPr>
          <w:sz w:val="18"/>
        </w:rPr>
        <w:t>5</w:t>
      </w:r>
      <w:r w:rsidR="000D6BD3" w:rsidRPr="0014087B">
        <w:rPr>
          <w:sz w:val="18"/>
        </w:rPr>
        <w:t>.5.</w:t>
      </w:r>
      <w:r w:rsidR="00A64D5E">
        <w:rPr>
          <w:sz w:val="18"/>
        </w:rPr>
        <w:t>3</w:t>
      </w:r>
      <w:r w:rsidR="000D6BD3" w:rsidRPr="0014087B">
        <w:rPr>
          <w:sz w:val="18"/>
        </w:rPr>
        <w:t>. Рассмотреть претензии в соответствии с условиями настоящего Договора и принять меры к их удовлетворению.</w:t>
      </w:r>
    </w:p>
    <w:p w:rsidR="00A64D5E" w:rsidRPr="00A64D5E" w:rsidRDefault="00A64D5E" w:rsidP="00A64D5E">
      <w:pPr>
        <w:ind w:left="655"/>
        <w:jc w:val="both"/>
        <w:outlineLvl w:val="0"/>
        <w:rPr>
          <w:sz w:val="18"/>
        </w:rPr>
      </w:pPr>
      <w:r>
        <w:rPr>
          <w:sz w:val="18"/>
        </w:rPr>
        <w:t>5.6.</w:t>
      </w:r>
      <w:r w:rsidRPr="00A64D5E">
        <w:rPr>
          <w:sz w:val="18"/>
        </w:rPr>
        <w:t xml:space="preserve"> Приемка Товара по количеству и качеству осуществляется в соответствии с Инструкцией о приемке продукции производственно-технического назначения и товаров народного потребления по количеству и качеству: № П-6, № П-7 (утвержденными постановлениями Госарбитража СССР от 25 апреля </w:t>
      </w:r>
      <w:smartTag w:uri="urn:schemas-microsoft-com:office:smarttags" w:element="metricconverter">
        <w:smartTagPr>
          <w:attr w:name="ProductID" w:val="1966 г"/>
        </w:smartTagPr>
        <w:r w:rsidRPr="00A64D5E">
          <w:rPr>
            <w:sz w:val="18"/>
          </w:rPr>
          <w:t>1966 г</w:t>
        </w:r>
      </w:smartTag>
      <w:r w:rsidRPr="00A64D5E">
        <w:rPr>
          <w:sz w:val="18"/>
        </w:rPr>
        <w:t xml:space="preserve">. № П-7) (с изм. внесенными постановлениями Госарбитража СССР от 29 декабря </w:t>
      </w:r>
      <w:smartTag w:uri="urn:schemas-microsoft-com:office:smarttags" w:element="metricconverter">
        <w:smartTagPr>
          <w:attr w:name="ProductID" w:val="1973 г"/>
        </w:smartTagPr>
        <w:r w:rsidRPr="00A64D5E">
          <w:rPr>
            <w:sz w:val="18"/>
          </w:rPr>
          <w:t>1973 г</w:t>
        </w:r>
      </w:smartTag>
      <w:r w:rsidRPr="00A64D5E">
        <w:rPr>
          <w:sz w:val="18"/>
        </w:rPr>
        <w:t xml:space="preserve">. № 81 и от 14 ноября </w:t>
      </w:r>
      <w:smartTag w:uri="urn:schemas-microsoft-com:office:smarttags" w:element="metricconverter">
        <w:smartTagPr>
          <w:attr w:name="ProductID" w:val="1974 г"/>
        </w:smartTagPr>
        <w:r w:rsidRPr="00A64D5E">
          <w:rPr>
            <w:sz w:val="18"/>
          </w:rPr>
          <w:t>1974 г</w:t>
        </w:r>
      </w:smartTag>
      <w:r w:rsidRPr="00A64D5E">
        <w:rPr>
          <w:sz w:val="18"/>
        </w:rPr>
        <w:t>. № 98), в случаях, не урегулированных условиями настоящего Договора.</w:t>
      </w:r>
    </w:p>
    <w:p w:rsidR="006661EA" w:rsidRPr="006661EA" w:rsidRDefault="006661EA" w:rsidP="006661EA">
      <w:pPr>
        <w:ind w:left="655"/>
        <w:jc w:val="both"/>
        <w:outlineLvl w:val="0"/>
        <w:rPr>
          <w:sz w:val="18"/>
        </w:rPr>
      </w:pPr>
      <w:r w:rsidRPr="006661EA">
        <w:rPr>
          <w:sz w:val="18"/>
        </w:rPr>
        <w:t xml:space="preserve">5.7. </w:t>
      </w:r>
      <w:r w:rsidR="00250EE4">
        <w:rPr>
          <w:sz w:val="18"/>
        </w:rPr>
        <w:t>В случае оплаты товара</w:t>
      </w:r>
      <w:r w:rsidR="00CB28C0">
        <w:rPr>
          <w:sz w:val="18"/>
        </w:rPr>
        <w:t xml:space="preserve"> после истечения  срока оплаты</w:t>
      </w:r>
      <w:r w:rsidR="00FA74DC">
        <w:rPr>
          <w:sz w:val="18"/>
        </w:rPr>
        <w:t xml:space="preserve">, установленного настоящим договором, </w:t>
      </w:r>
      <w:r w:rsidR="00CB28C0">
        <w:rPr>
          <w:sz w:val="18"/>
        </w:rPr>
        <w:t xml:space="preserve"> </w:t>
      </w:r>
      <w:r w:rsidR="00250EE4">
        <w:rPr>
          <w:sz w:val="18"/>
        </w:rPr>
        <w:t xml:space="preserve"> </w:t>
      </w:r>
      <w:r w:rsidR="00FA74DC">
        <w:rPr>
          <w:sz w:val="18"/>
        </w:rPr>
        <w:t xml:space="preserve"> </w:t>
      </w:r>
      <w:r w:rsidR="00250EE4">
        <w:rPr>
          <w:sz w:val="18"/>
        </w:rPr>
        <w:t xml:space="preserve"> отсрочк</w:t>
      </w:r>
      <w:r w:rsidR="00FA74DC">
        <w:rPr>
          <w:sz w:val="18"/>
        </w:rPr>
        <w:t>а</w:t>
      </w:r>
      <w:r w:rsidR="00250EE4">
        <w:rPr>
          <w:sz w:val="18"/>
        </w:rPr>
        <w:t xml:space="preserve"> платежа  </w:t>
      </w:r>
      <w:r w:rsidR="00FA74DC">
        <w:rPr>
          <w:sz w:val="18"/>
        </w:rPr>
        <w:t xml:space="preserve">предоставляется </w:t>
      </w:r>
      <w:r w:rsidRPr="006661EA">
        <w:rPr>
          <w:sz w:val="18"/>
        </w:rPr>
        <w:t xml:space="preserve"> на условиях коммерческого кредита</w:t>
      </w:r>
      <w:proofErr w:type="gramStart"/>
      <w:r w:rsidRPr="006661EA">
        <w:rPr>
          <w:sz w:val="18"/>
        </w:rPr>
        <w:t>.</w:t>
      </w:r>
      <w:proofErr w:type="gramEnd"/>
      <w:r w:rsidRPr="006661EA">
        <w:rPr>
          <w:sz w:val="18"/>
        </w:rPr>
        <w:t xml:space="preserve">  </w:t>
      </w:r>
      <w:proofErr w:type="gramStart"/>
      <w:r w:rsidRPr="006661EA">
        <w:rPr>
          <w:sz w:val="18"/>
        </w:rPr>
        <w:t>с</w:t>
      </w:r>
      <w:proofErr w:type="gramEnd"/>
      <w:r w:rsidRPr="006661EA">
        <w:rPr>
          <w:sz w:val="18"/>
        </w:rPr>
        <w:t xml:space="preserve"> выплатой процентов за пользование кредитом из расчета: </w:t>
      </w:r>
    </w:p>
    <w:p w:rsidR="006661EA" w:rsidRPr="006661EA" w:rsidRDefault="006661EA" w:rsidP="006661EA">
      <w:pPr>
        <w:ind w:left="655"/>
        <w:jc w:val="both"/>
        <w:outlineLvl w:val="0"/>
        <w:rPr>
          <w:sz w:val="18"/>
        </w:rPr>
      </w:pPr>
      <w:r w:rsidRPr="006661EA">
        <w:rPr>
          <w:sz w:val="18"/>
        </w:rPr>
        <w:t>- при оплате после истечения срока отсрочки оплаты – 0,5 процента от стоимости неоплаченного товара за каждый день просрочки платежа начиная с первого дня просрочки платежа и до момента окончательного погашения  задолженности.</w:t>
      </w:r>
    </w:p>
    <w:p w:rsidR="006661EA" w:rsidRPr="006661EA" w:rsidRDefault="006661EA" w:rsidP="00021F2D">
      <w:pPr>
        <w:ind w:left="655"/>
        <w:jc w:val="both"/>
        <w:outlineLvl w:val="0"/>
        <w:rPr>
          <w:sz w:val="18"/>
        </w:rPr>
      </w:pPr>
      <w:r w:rsidRPr="006661EA">
        <w:rPr>
          <w:sz w:val="18"/>
        </w:rPr>
        <w:t>Срок оплаты процентов за пользование коммерческим кредитом 10 дней с момента получения Покупателем требования Поставщика</w:t>
      </w:r>
    </w:p>
    <w:p w:rsidR="006661EA" w:rsidRPr="006661EA" w:rsidRDefault="006661EA" w:rsidP="006661EA">
      <w:pPr>
        <w:ind w:left="655"/>
        <w:jc w:val="both"/>
        <w:outlineLvl w:val="0"/>
        <w:rPr>
          <w:sz w:val="18"/>
        </w:rPr>
      </w:pPr>
      <w:r w:rsidRPr="006661EA">
        <w:rPr>
          <w:sz w:val="18"/>
        </w:rPr>
        <w:t xml:space="preserve">5.8 Начисление процентов за пользование коммерческим кредитом является правом, а не обязанностью Поставщика и в случае их </w:t>
      </w:r>
      <w:r w:rsidR="00972954" w:rsidRPr="006661EA">
        <w:rPr>
          <w:sz w:val="18"/>
        </w:rPr>
        <w:t>не выставления</w:t>
      </w:r>
      <w:r w:rsidRPr="006661EA">
        <w:rPr>
          <w:sz w:val="18"/>
        </w:rPr>
        <w:t>, размер процентов за пользование коммерческим кредитом считается равным 0 (нулю).</w:t>
      </w:r>
    </w:p>
    <w:p w:rsidR="006661EA" w:rsidRPr="0014087B" w:rsidRDefault="006661EA" w:rsidP="006661EA">
      <w:pPr>
        <w:pStyle w:val="a4"/>
        <w:tabs>
          <w:tab w:val="left" w:pos="656"/>
        </w:tabs>
        <w:spacing w:before="28" w:line="302" w:lineRule="auto"/>
        <w:ind w:right="136" w:firstLine="0"/>
        <w:rPr>
          <w:sz w:val="18"/>
        </w:rPr>
      </w:pPr>
    </w:p>
    <w:p w:rsidR="00DB06F9" w:rsidRPr="00021F2D" w:rsidRDefault="00021F2D" w:rsidP="00021F2D">
      <w:pPr>
        <w:ind w:left="655"/>
        <w:jc w:val="center"/>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DB06F9" w:rsidRPr="00021F2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ПОРЯДОК РАССМОТРЕНИЯ СПОРОВ И ВОЗВРАТА ТОВАРА</w:t>
      </w:r>
      <w:r w:rsidR="00DB06F9" w:rsidRPr="00021F2D">
        <w:rPr>
          <w:rFonts w:ascii="Times New Roman" w:eastAsia="Times New Roman" w:hAnsi="Times New Roman" w:cs="Times New Roman"/>
          <w:b/>
          <w:bCs/>
          <w:sz w:val="24"/>
          <w:szCs w:val="24"/>
        </w:rPr>
        <w:t>.</w:t>
      </w:r>
    </w:p>
    <w:p w:rsidR="00DB06F9" w:rsidRPr="00DB06F9" w:rsidRDefault="00021F2D" w:rsidP="00DB06F9">
      <w:pPr>
        <w:ind w:left="655"/>
        <w:jc w:val="both"/>
        <w:outlineLvl w:val="0"/>
        <w:rPr>
          <w:sz w:val="18"/>
        </w:rPr>
      </w:pPr>
      <w:r>
        <w:rPr>
          <w:sz w:val="18"/>
        </w:rPr>
        <w:t>6</w:t>
      </w:r>
      <w:r w:rsidR="00DB06F9" w:rsidRPr="00DB06F9">
        <w:rPr>
          <w:sz w:val="18"/>
        </w:rPr>
        <w:t xml:space="preserve">.1. Покупатель имеет право на возврат качественного товара. Покупатель, в течении 14 календарных дней с момента отгрузки товара, в установленной форме подает заявку на возврат качественного товара. Срок фактического возврата качественного товара клиентом Поставщику не более 14 календарных дней с момента регистрации заявки на возврат. </w:t>
      </w:r>
    </w:p>
    <w:p w:rsidR="00DB06F9" w:rsidRPr="00DB06F9" w:rsidRDefault="00DB06F9" w:rsidP="00DB06F9">
      <w:pPr>
        <w:ind w:left="655"/>
        <w:jc w:val="both"/>
        <w:outlineLvl w:val="0"/>
        <w:rPr>
          <w:sz w:val="18"/>
        </w:rPr>
      </w:pPr>
      <w:r w:rsidRPr="00DB06F9">
        <w:rPr>
          <w:sz w:val="18"/>
        </w:rPr>
        <w:t xml:space="preserve">Товар, с момента отгрузки которого прошло более 30 календарных дней, может быть принят с уценкой 15% на усмотрение Поставщика. </w:t>
      </w:r>
    </w:p>
    <w:p w:rsidR="00DB06F9" w:rsidRPr="00DB06F9" w:rsidRDefault="00DB06F9" w:rsidP="00DB06F9">
      <w:pPr>
        <w:ind w:left="655"/>
        <w:jc w:val="both"/>
        <w:outlineLvl w:val="0"/>
        <w:rPr>
          <w:sz w:val="18"/>
        </w:rPr>
      </w:pPr>
      <w:r w:rsidRPr="00DB06F9">
        <w:rPr>
          <w:sz w:val="18"/>
        </w:rPr>
        <w:t>К возврату не принимается;</w:t>
      </w:r>
    </w:p>
    <w:p w:rsidR="00DB06F9" w:rsidRPr="00DB06F9" w:rsidRDefault="00DB06F9" w:rsidP="00DB06F9">
      <w:pPr>
        <w:ind w:left="655"/>
        <w:jc w:val="both"/>
        <w:outlineLvl w:val="0"/>
        <w:rPr>
          <w:sz w:val="18"/>
        </w:rPr>
      </w:pPr>
      <w:r w:rsidRPr="00DB06F9">
        <w:rPr>
          <w:sz w:val="18"/>
        </w:rPr>
        <w:t>- сезонный и заказной товар;</w:t>
      </w:r>
    </w:p>
    <w:p w:rsidR="00DB06F9" w:rsidRPr="00DB06F9" w:rsidRDefault="00DB06F9" w:rsidP="00DB06F9">
      <w:pPr>
        <w:ind w:left="655"/>
        <w:jc w:val="both"/>
        <w:outlineLvl w:val="0"/>
        <w:rPr>
          <w:sz w:val="18"/>
        </w:rPr>
      </w:pPr>
      <w:r w:rsidRPr="00DB06F9">
        <w:rPr>
          <w:sz w:val="18"/>
        </w:rPr>
        <w:t>- товар, выведенный из номенклатуры;</w:t>
      </w:r>
    </w:p>
    <w:p w:rsidR="00DB06F9" w:rsidRPr="00DB06F9" w:rsidRDefault="00DB06F9" w:rsidP="00DB06F9">
      <w:pPr>
        <w:ind w:left="655"/>
        <w:jc w:val="both"/>
        <w:outlineLvl w:val="0"/>
        <w:rPr>
          <w:sz w:val="18"/>
        </w:rPr>
      </w:pPr>
      <w:r w:rsidRPr="00DB06F9">
        <w:rPr>
          <w:sz w:val="18"/>
        </w:rPr>
        <w:t>- товар, который  был в употреблении,  со следами эксплуатации;</w:t>
      </w:r>
    </w:p>
    <w:p w:rsidR="00DB06F9" w:rsidRPr="00DB06F9" w:rsidRDefault="00DB06F9" w:rsidP="00DB06F9">
      <w:pPr>
        <w:ind w:left="655"/>
        <w:jc w:val="both"/>
        <w:outlineLvl w:val="0"/>
        <w:rPr>
          <w:sz w:val="18"/>
        </w:rPr>
      </w:pPr>
      <w:r w:rsidRPr="00DB06F9">
        <w:rPr>
          <w:sz w:val="18"/>
        </w:rPr>
        <w:t>- без сохранения  товарного вида  и комплектности товара;</w:t>
      </w:r>
    </w:p>
    <w:p w:rsidR="00DB06F9" w:rsidRPr="00DB06F9" w:rsidRDefault="00DB06F9" w:rsidP="00DB06F9">
      <w:pPr>
        <w:ind w:left="655"/>
        <w:jc w:val="both"/>
        <w:outlineLvl w:val="0"/>
        <w:rPr>
          <w:sz w:val="18"/>
        </w:rPr>
      </w:pPr>
      <w:r w:rsidRPr="00DB06F9">
        <w:rPr>
          <w:sz w:val="18"/>
        </w:rPr>
        <w:t>- товар с отсутствующей или испорченной фирменной упаковкой производителя.</w:t>
      </w:r>
    </w:p>
    <w:p w:rsidR="00DB06F9" w:rsidRPr="00DB06F9" w:rsidRDefault="00021F2D" w:rsidP="00DB06F9">
      <w:pPr>
        <w:ind w:left="655"/>
        <w:jc w:val="both"/>
        <w:outlineLvl w:val="0"/>
        <w:rPr>
          <w:sz w:val="18"/>
        </w:rPr>
      </w:pPr>
      <w:r>
        <w:rPr>
          <w:sz w:val="18"/>
        </w:rPr>
        <w:t>6.</w:t>
      </w:r>
      <w:r w:rsidR="008956E6">
        <w:rPr>
          <w:sz w:val="18"/>
        </w:rPr>
        <w:t xml:space="preserve">2. </w:t>
      </w:r>
      <w:r w:rsidR="00DB06F9" w:rsidRPr="00DB06F9">
        <w:rPr>
          <w:sz w:val="18"/>
        </w:rPr>
        <w:t>Покупатель имеет право на возврат некачественного товара (брака) в течение гарантийного срока.  Покупатель в установленной форме подает заявку на возврат некачественного товара. Поставщик  вправе потребовать дополнительно от Покупателя  документы необходимые для отправки брака поставщику (заявление от потребителя, заключение экспертизы, акт выбраковки, заказ-наряд на установку, сертификат на проведение работ и т.д.).</w:t>
      </w:r>
    </w:p>
    <w:p w:rsidR="00DB06F9" w:rsidRPr="00DB06F9" w:rsidRDefault="00DB06F9" w:rsidP="00DB06F9">
      <w:pPr>
        <w:ind w:left="655"/>
        <w:jc w:val="both"/>
        <w:outlineLvl w:val="0"/>
        <w:rPr>
          <w:sz w:val="18"/>
        </w:rPr>
      </w:pPr>
      <w:r w:rsidRPr="00DB06F9">
        <w:rPr>
          <w:sz w:val="18"/>
        </w:rPr>
        <w:t xml:space="preserve">Срок фактического возврата некачественного товара клиентом Поставщику не более 14 календарных дней с момента регистрации заявки на возврат. </w:t>
      </w:r>
    </w:p>
    <w:p w:rsidR="00DB06F9" w:rsidRPr="00DB06F9" w:rsidRDefault="00DB06F9" w:rsidP="00DB06F9">
      <w:pPr>
        <w:ind w:left="655"/>
        <w:jc w:val="both"/>
        <w:outlineLvl w:val="0"/>
        <w:rPr>
          <w:sz w:val="18"/>
        </w:rPr>
      </w:pPr>
      <w:r w:rsidRPr="00DB06F9">
        <w:rPr>
          <w:sz w:val="18"/>
        </w:rPr>
        <w:t>К возврату не принимается некачественный товар:</w:t>
      </w:r>
    </w:p>
    <w:p w:rsidR="00DB06F9" w:rsidRPr="00DB06F9" w:rsidRDefault="00DB06F9" w:rsidP="00DB06F9">
      <w:pPr>
        <w:ind w:left="655"/>
        <w:jc w:val="both"/>
        <w:outlineLvl w:val="0"/>
        <w:rPr>
          <w:sz w:val="18"/>
        </w:rPr>
      </w:pPr>
      <w:r w:rsidRPr="00DB06F9">
        <w:rPr>
          <w:sz w:val="18"/>
        </w:rPr>
        <w:t xml:space="preserve">- </w:t>
      </w:r>
      <w:proofErr w:type="spellStart"/>
      <w:r w:rsidRPr="00DB06F9">
        <w:rPr>
          <w:sz w:val="18"/>
        </w:rPr>
        <w:t>Безгарантийный</w:t>
      </w:r>
      <w:proofErr w:type="spellEnd"/>
      <w:r w:rsidRPr="00DB06F9">
        <w:rPr>
          <w:sz w:val="18"/>
        </w:rPr>
        <w:t xml:space="preserve"> товар  согласно п.4.11 настоящего договора</w:t>
      </w:r>
    </w:p>
    <w:p w:rsidR="00DB06F9" w:rsidRPr="00DB06F9" w:rsidRDefault="00DB06F9" w:rsidP="00DB06F9">
      <w:pPr>
        <w:ind w:left="655"/>
        <w:jc w:val="both"/>
        <w:outlineLvl w:val="0"/>
        <w:rPr>
          <w:sz w:val="18"/>
        </w:rPr>
      </w:pPr>
      <w:r w:rsidRPr="00DB06F9">
        <w:rPr>
          <w:sz w:val="18"/>
        </w:rPr>
        <w:t>- Товар с истекшим гарантийным сроком</w:t>
      </w:r>
    </w:p>
    <w:p w:rsidR="00DB06F9" w:rsidRPr="00DB06F9" w:rsidRDefault="00021F2D" w:rsidP="00DB06F9">
      <w:pPr>
        <w:ind w:left="655"/>
        <w:jc w:val="both"/>
        <w:outlineLvl w:val="0"/>
        <w:rPr>
          <w:sz w:val="18"/>
        </w:rPr>
      </w:pPr>
      <w:r>
        <w:rPr>
          <w:sz w:val="18"/>
        </w:rPr>
        <w:t>6</w:t>
      </w:r>
      <w:r w:rsidR="00DB06F9" w:rsidRPr="00DB06F9">
        <w:rPr>
          <w:sz w:val="18"/>
        </w:rPr>
        <w:t xml:space="preserve">.3. Если при рассмотрении претензий по качеству (возврат брака), ненадлежащее качество  </w:t>
      </w:r>
      <w:proofErr w:type="gramStart"/>
      <w:r w:rsidR="00DB06F9" w:rsidRPr="00DB06F9">
        <w:rPr>
          <w:sz w:val="18"/>
        </w:rPr>
        <w:t>подтверждается и нет</w:t>
      </w:r>
      <w:proofErr w:type="gramEnd"/>
      <w:r w:rsidR="00DB06F9" w:rsidRPr="00DB06F9">
        <w:rPr>
          <w:sz w:val="18"/>
        </w:rPr>
        <w:t xml:space="preserve"> обоснованных причин для отказа, то Поставщик направляет Покупателю ответ на претензию, по соглашению сторон стоимость товара ненадлежащего качества признанного Поставщиком перечисляются  Покупателю или засчитывается в порядке взаимозачета. </w:t>
      </w:r>
    </w:p>
    <w:p w:rsidR="00DB06F9" w:rsidRPr="00DB06F9" w:rsidRDefault="00DB06F9" w:rsidP="00DB06F9">
      <w:pPr>
        <w:ind w:left="655"/>
        <w:jc w:val="both"/>
        <w:outlineLvl w:val="0"/>
        <w:rPr>
          <w:sz w:val="18"/>
        </w:rPr>
      </w:pPr>
      <w:r w:rsidRPr="00DB06F9">
        <w:rPr>
          <w:sz w:val="18"/>
        </w:rPr>
        <w:t>В случае если Поставщик не подтверждает ненадлежащее качество возвращенного товара, то он должен направить товар на дополнительную проверку на завод-изготовитель. Если на этапе дополнительной проверки брак не подтверждается, то товар может быть возвращен Покупателю с официальным заключением поставщика. В случае подтверждения ненадлежащего качества товара претензия Покупателя подлежит удовлетворению.</w:t>
      </w:r>
    </w:p>
    <w:p w:rsidR="00DB06F9" w:rsidRPr="00DB06F9" w:rsidRDefault="00021F2D" w:rsidP="00DB06F9">
      <w:pPr>
        <w:ind w:left="655"/>
        <w:jc w:val="both"/>
        <w:outlineLvl w:val="0"/>
        <w:rPr>
          <w:sz w:val="18"/>
        </w:rPr>
      </w:pPr>
      <w:r>
        <w:rPr>
          <w:sz w:val="18"/>
        </w:rPr>
        <w:t>6</w:t>
      </w:r>
      <w:r w:rsidR="00DB06F9" w:rsidRPr="00DB06F9">
        <w:rPr>
          <w:sz w:val="18"/>
        </w:rPr>
        <w:t>.4. Поставщик оставляет за собой право выставить к Покупателю счет за услуги связанные с транспортировкой неподтвержденного брака.</w:t>
      </w:r>
    </w:p>
    <w:p w:rsidR="00DB06F9" w:rsidRPr="00DB06F9" w:rsidRDefault="00021F2D" w:rsidP="00DB06F9">
      <w:pPr>
        <w:ind w:left="655"/>
        <w:jc w:val="both"/>
        <w:outlineLvl w:val="0"/>
        <w:rPr>
          <w:sz w:val="18"/>
        </w:rPr>
      </w:pPr>
      <w:r>
        <w:rPr>
          <w:sz w:val="18"/>
        </w:rPr>
        <w:t>6</w:t>
      </w:r>
      <w:r w:rsidR="00DB06F9" w:rsidRPr="00DB06F9">
        <w:rPr>
          <w:sz w:val="18"/>
        </w:rPr>
        <w:t>.5. В случае выявления несоответствий при внутри тарной приемке товара по количеству и/или качеству отгруженного товара Покупатель в течении 14 календарных дней с момента отгрузки товара со склада Поставщика:</w:t>
      </w:r>
    </w:p>
    <w:p w:rsidR="00DB06F9" w:rsidRPr="00DB06F9" w:rsidRDefault="00DB06F9" w:rsidP="00DB06F9">
      <w:pPr>
        <w:ind w:left="655"/>
        <w:jc w:val="both"/>
        <w:outlineLvl w:val="0"/>
        <w:rPr>
          <w:sz w:val="18"/>
        </w:rPr>
      </w:pPr>
      <w:r w:rsidRPr="00DB06F9">
        <w:rPr>
          <w:sz w:val="18"/>
        </w:rPr>
        <w:lastRenderedPageBreak/>
        <w:t>- составляет претензию  первичной приемки о выявленных несоответствиях;</w:t>
      </w:r>
    </w:p>
    <w:p w:rsidR="00DB06F9" w:rsidRPr="00DB06F9" w:rsidRDefault="00DB06F9" w:rsidP="00DB06F9">
      <w:pPr>
        <w:ind w:left="655"/>
        <w:jc w:val="both"/>
        <w:outlineLvl w:val="0"/>
        <w:rPr>
          <w:sz w:val="18"/>
        </w:rPr>
      </w:pPr>
      <w:r w:rsidRPr="00DB06F9">
        <w:rPr>
          <w:sz w:val="18"/>
        </w:rPr>
        <w:t xml:space="preserve">- факсом, по электронной почте информирует представителя Поставщика о выявленных при приемке несоответствиях товара; </w:t>
      </w:r>
    </w:p>
    <w:p w:rsidR="00DB06F9" w:rsidRPr="00DB06F9" w:rsidRDefault="00DB06F9" w:rsidP="00DB06F9">
      <w:pPr>
        <w:ind w:left="655"/>
        <w:jc w:val="both"/>
        <w:outlineLvl w:val="0"/>
        <w:rPr>
          <w:sz w:val="18"/>
        </w:rPr>
      </w:pPr>
      <w:r w:rsidRPr="00DB06F9">
        <w:rPr>
          <w:sz w:val="18"/>
        </w:rPr>
        <w:t>- обеспечивает сохранность партии товара, в которой выявлено несоответствие, в условиях, предотвращающих ухудшение их качества.</w:t>
      </w:r>
    </w:p>
    <w:p w:rsidR="00DB06F9" w:rsidRPr="00DB06F9" w:rsidRDefault="00DB06F9" w:rsidP="00DB06F9">
      <w:pPr>
        <w:ind w:left="655"/>
        <w:jc w:val="both"/>
        <w:outlineLvl w:val="0"/>
        <w:rPr>
          <w:sz w:val="18"/>
        </w:rPr>
      </w:pPr>
      <w:r w:rsidRPr="00DB06F9">
        <w:rPr>
          <w:sz w:val="18"/>
        </w:rPr>
        <w:t>В случае выявления излишков при поставке товара Покупатель обязан вернуть их Поставщику в течении 14 дней с момента регистрации заявки на излишки.</w:t>
      </w:r>
    </w:p>
    <w:p w:rsidR="00DB06F9" w:rsidRPr="00DB06F9" w:rsidRDefault="00021F2D" w:rsidP="00DB06F9">
      <w:pPr>
        <w:ind w:left="655"/>
        <w:jc w:val="both"/>
        <w:outlineLvl w:val="0"/>
        <w:rPr>
          <w:sz w:val="18"/>
        </w:rPr>
      </w:pPr>
      <w:r>
        <w:rPr>
          <w:sz w:val="18"/>
        </w:rPr>
        <w:t>6</w:t>
      </w:r>
      <w:r w:rsidR="00DB06F9" w:rsidRPr="00DB06F9">
        <w:rPr>
          <w:sz w:val="18"/>
        </w:rPr>
        <w:t xml:space="preserve">.6.Поставщик обязан рассмотреть претензию Покупателя по внутри тарным </w:t>
      </w:r>
      <w:proofErr w:type="spellStart"/>
      <w:r w:rsidR="00DB06F9" w:rsidRPr="00DB06F9">
        <w:rPr>
          <w:sz w:val="18"/>
        </w:rPr>
        <w:t>недовозу</w:t>
      </w:r>
      <w:proofErr w:type="spellEnd"/>
      <w:r w:rsidR="00DB06F9" w:rsidRPr="00DB06F9">
        <w:rPr>
          <w:sz w:val="18"/>
        </w:rPr>
        <w:t xml:space="preserve">/излишкам товара в течение 7 календарных дней с момента получения претензии, срок рассмотрения претензий по недостаче тарных мест 14 дней с момента получения претензии  </w:t>
      </w:r>
    </w:p>
    <w:p w:rsidR="00DB06F9" w:rsidRPr="00DB06F9" w:rsidRDefault="00021F2D" w:rsidP="00DB06F9">
      <w:pPr>
        <w:ind w:left="655"/>
        <w:jc w:val="both"/>
        <w:outlineLvl w:val="0"/>
        <w:rPr>
          <w:sz w:val="18"/>
        </w:rPr>
      </w:pPr>
      <w:r>
        <w:rPr>
          <w:sz w:val="18"/>
        </w:rPr>
        <w:t>6.</w:t>
      </w:r>
      <w:r w:rsidR="00DB06F9" w:rsidRPr="00DB06F9">
        <w:rPr>
          <w:sz w:val="18"/>
        </w:rPr>
        <w:t>7. Рекламационный товар возвращается в той комплектности, упаковке, в которой он был первоначально получен (в индивидуальной упаковке), с предоставлением  паспорта на товар (при его наличии). К рассмотрению не принимается  рекламационный товар, который имеет механические повреждения по причине транспортировки товара Покупателем или не соблюдения установленных условий хранения, задиры на металле, срывы резьбы, забоины.</w:t>
      </w:r>
    </w:p>
    <w:p w:rsidR="00DB06F9" w:rsidRPr="00DB06F9" w:rsidRDefault="00021F2D" w:rsidP="00DB06F9">
      <w:pPr>
        <w:ind w:left="655"/>
        <w:jc w:val="both"/>
        <w:outlineLvl w:val="0"/>
        <w:rPr>
          <w:sz w:val="18"/>
        </w:rPr>
      </w:pPr>
      <w:r>
        <w:rPr>
          <w:sz w:val="18"/>
        </w:rPr>
        <w:t>6</w:t>
      </w:r>
      <w:r w:rsidR="00DB06F9" w:rsidRPr="00DB06F9">
        <w:rPr>
          <w:sz w:val="18"/>
        </w:rPr>
        <w:t xml:space="preserve">.8. Претензии по скрытым дефектам принимаются в течение гарантийного срока, установленного на данный вид товара. </w:t>
      </w:r>
    </w:p>
    <w:p w:rsidR="00DB06F9" w:rsidRPr="00DB06F9" w:rsidRDefault="00021F2D" w:rsidP="00DB06F9">
      <w:pPr>
        <w:ind w:left="655"/>
        <w:jc w:val="both"/>
        <w:outlineLvl w:val="0"/>
        <w:rPr>
          <w:sz w:val="18"/>
        </w:rPr>
      </w:pPr>
      <w:r>
        <w:rPr>
          <w:sz w:val="18"/>
        </w:rPr>
        <w:t>6</w:t>
      </w:r>
      <w:r w:rsidR="00DB06F9" w:rsidRPr="00DB06F9">
        <w:rPr>
          <w:sz w:val="18"/>
        </w:rPr>
        <w:t>.9. Гарантийным  сроком является срок, на который установлена гарантия производителя или Поставщика:</w:t>
      </w:r>
    </w:p>
    <w:p w:rsidR="00DB06F9" w:rsidRPr="00DB06F9" w:rsidRDefault="00021F2D" w:rsidP="00DB06F9">
      <w:pPr>
        <w:ind w:left="655"/>
        <w:jc w:val="both"/>
        <w:outlineLvl w:val="0"/>
        <w:rPr>
          <w:sz w:val="18"/>
        </w:rPr>
      </w:pPr>
      <w:r>
        <w:rPr>
          <w:sz w:val="18"/>
        </w:rPr>
        <w:t>6</w:t>
      </w:r>
      <w:r w:rsidR="00DB06F9" w:rsidRPr="00DB06F9">
        <w:rPr>
          <w:sz w:val="18"/>
        </w:rPr>
        <w:t>.9.1  Товар с гарантией производителя – товар, гарантия на который указана в паспорте, гарантийном талоне, сопроводительной инструкции. Данный товар принимается строго при выполнении всех требований производителя на возврат некачественного товара.</w:t>
      </w:r>
    </w:p>
    <w:p w:rsidR="00DB06F9" w:rsidRPr="00DB06F9" w:rsidRDefault="00021F2D" w:rsidP="00DB06F9">
      <w:pPr>
        <w:ind w:left="655"/>
        <w:jc w:val="both"/>
        <w:outlineLvl w:val="0"/>
        <w:rPr>
          <w:sz w:val="18"/>
        </w:rPr>
      </w:pPr>
      <w:r>
        <w:rPr>
          <w:sz w:val="18"/>
        </w:rPr>
        <w:t>6</w:t>
      </w:r>
      <w:r w:rsidR="00DB06F9" w:rsidRPr="00DB06F9">
        <w:rPr>
          <w:sz w:val="18"/>
        </w:rPr>
        <w:t xml:space="preserve">.9.2. Товар с гарантией Поставщика – товар, гарантию на который устанавливает поставщик. Гарантия на него составляет не менее 6 месяцев с продажи конечному потребителю, но не более 1 года с момента покупки у Поставщика </w:t>
      </w:r>
    </w:p>
    <w:p w:rsidR="00DB06F9" w:rsidRPr="00DB06F9" w:rsidRDefault="00021F2D" w:rsidP="00DB06F9">
      <w:pPr>
        <w:ind w:left="655"/>
        <w:jc w:val="both"/>
        <w:outlineLvl w:val="0"/>
        <w:rPr>
          <w:sz w:val="18"/>
        </w:rPr>
      </w:pPr>
      <w:r>
        <w:rPr>
          <w:sz w:val="18"/>
        </w:rPr>
        <w:t>6</w:t>
      </w:r>
      <w:r w:rsidR="00DB06F9" w:rsidRPr="00DB06F9">
        <w:rPr>
          <w:sz w:val="18"/>
        </w:rPr>
        <w:t>.1</w:t>
      </w:r>
      <w:r w:rsidR="000F511D">
        <w:rPr>
          <w:sz w:val="18"/>
        </w:rPr>
        <w:t>0</w:t>
      </w:r>
      <w:r w:rsidR="00DB06F9" w:rsidRPr="00DB06F9">
        <w:rPr>
          <w:sz w:val="18"/>
        </w:rPr>
        <w:t>. Гарантия не устанавливается на следующие виды  товара:</w:t>
      </w:r>
    </w:p>
    <w:p w:rsidR="00DB06F9" w:rsidRPr="00DB06F9" w:rsidRDefault="00DB06F9" w:rsidP="00DB06F9">
      <w:pPr>
        <w:ind w:left="655"/>
        <w:jc w:val="both"/>
        <w:outlineLvl w:val="0"/>
        <w:rPr>
          <w:sz w:val="18"/>
        </w:rPr>
      </w:pPr>
      <w:r w:rsidRPr="00DB06F9">
        <w:rPr>
          <w:sz w:val="18"/>
        </w:rPr>
        <w:t>Лампы - накаливания, галогеновые, светодиодные, ксеноновые.</w:t>
      </w:r>
    </w:p>
    <w:p w:rsidR="00DB06F9" w:rsidRPr="00DB06F9" w:rsidRDefault="00DB06F9" w:rsidP="00DB06F9">
      <w:pPr>
        <w:ind w:left="655"/>
        <w:jc w:val="both"/>
        <w:outlineLvl w:val="0"/>
        <w:rPr>
          <w:sz w:val="18"/>
        </w:rPr>
      </w:pPr>
      <w:r w:rsidRPr="00DB06F9">
        <w:rPr>
          <w:sz w:val="18"/>
        </w:rPr>
        <w:t>Фильтры - воздушные, топливные, масляные.</w:t>
      </w:r>
    </w:p>
    <w:p w:rsidR="00DB06F9" w:rsidRPr="00DB06F9" w:rsidRDefault="00DB06F9" w:rsidP="00DB06F9">
      <w:pPr>
        <w:ind w:left="655"/>
        <w:jc w:val="both"/>
        <w:outlineLvl w:val="0"/>
        <w:rPr>
          <w:sz w:val="18"/>
        </w:rPr>
      </w:pPr>
      <w:r w:rsidRPr="00DB06F9">
        <w:rPr>
          <w:sz w:val="18"/>
        </w:rPr>
        <w:t xml:space="preserve">Свечи зажигания, которые устанавливались </w:t>
      </w:r>
      <w:proofErr w:type="gramStart"/>
      <w:r w:rsidRPr="00DB06F9">
        <w:rPr>
          <w:sz w:val="18"/>
        </w:rPr>
        <w:t>на</w:t>
      </w:r>
      <w:proofErr w:type="gramEnd"/>
      <w:r w:rsidRPr="00DB06F9">
        <w:rPr>
          <w:sz w:val="18"/>
        </w:rPr>
        <w:t xml:space="preserve"> а/м.</w:t>
      </w:r>
    </w:p>
    <w:p w:rsidR="00DB06F9" w:rsidRPr="00DB06F9" w:rsidRDefault="00DB06F9" w:rsidP="00DB06F9">
      <w:pPr>
        <w:ind w:left="655"/>
        <w:jc w:val="both"/>
        <w:outlineLvl w:val="0"/>
        <w:rPr>
          <w:sz w:val="18"/>
        </w:rPr>
      </w:pPr>
      <w:r w:rsidRPr="00DB06F9">
        <w:rPr>
          <w:sz w:val="18"/>
        </w:rPr>
        <w:t>Камеры автомобильные.</w:t>
      </w:r>
    </w:p>
    <w:p w:rsidR="00CB28C0" w:rsidRDefault="00CB28C0" w:rsidP="0014087B">
      <w:pPr>
        <w:pStyle w:val="3"/>
        <w:tabs>
          <w:tab w:val="left" w:pos="677"/>
        </w:tabs>
        <w:spacing w:before="1"/>
        <w:ind w:left="1620" w:firstLine="0"/>
        <w:rPr>
          <w:rFonts w:ascii="Times New Roman" w:eastAsia="Times New Roman" w:hAnsi="Times New Roman" w:cs="Times New Roman"/>
          <w:i w:val="0"/>
          <w:sz w:val="24"/>
          <w:szCs w:val="24"/>
        </w:rPr>
      </w:pPr>
    </w:p>
    <w:p w:rsidR="00954AE4" w:rsidRPr="0014087B" w:rsidRDefault="00021F2D" w:rsidP="0014087B">
      <w:pPr>
        <w:pStyle w:val="3"/>
        <w:tabs>
          <w:tab w:val="left" w:pos="677"/>
        </w:tabs>
        <w:spacing w:before="1"/>
        <w:ind w:left="1620" w:firstLine="0"/>
        <w:rPr>
          <w:rFonts w:ascii="Times New Roman" w:eastAsia="Times New Roman" w:hAnsi="Times New Roman" w:cs="Times New Roman"/>
          <w:i w:val="0"/>
          <w:sz w:val="24"/>
          <w:szCs w:val="24"/>
        </w:rPr>
      </w:pPr>
      <w:r>
        <w:rPr>
          <w:rFonts w:ascii="Times New Roman" w:eastAsia="Times New Roman" w:hAnsi="Times New Roman" w:cs="Times New Roman"/>
          <w:i w:val="0"/>
          <w:sz w:val="24"/>
          <w:szCs w:val="24"/>
        </w:rPr>
        <w:t>7</w:t>
      </w:r>
      <w:r w:rsidR="0014087B">
        <w:rPr>
          <w:rFonts w:ascii="Times New Roman" w:eastAsia="Times New Roman" w:hAnsi="Times New Roman" w:cs="Times New Roman"/>
          <w:i w:val="0"/>
          <w:sz w:val="24"/>
          <w:szCs w:val="24"/>
        </w:rPr>
        <w:t>.</w:t>
      </w:r>
      <w:r w:rsidR="0014087B" w:rsidRPr="0014087B">
        <w:rPr>
          <w:rFonts w:ascii="Times New Roman" w:eastAsia="Times New Roman" w:hAnsi="Times New Roman" w:cs="Times New Roman"/>
          <w:i w:val="0"/>
          <w:sz w:val="24"/>
          <w:szCs w:val="24"/>
        </w:rPr>
        <w:t>СРОК ДЕЙСТВИЯ ДОГОВОРА, ИЗМЕНЕНИЕ УСЛОВИЙ ДОГОВОРА.</w:t>
      </w:r>
    </w:p>
    <w:p w:rsidR="00954AE4" w:rsidRPr="0014087B" w:rsidRDefault="00EC5E66" w:rsidP="000F511D">
      <w:pPr>
        <w:ind w:left="655"/>
        <w:jc w:val="both"/>
        <w:outlineLvl w:val="0"/>
        <w:rPr>
          <w:sz w:val="18"/>
        </w:rPr>
      </w:pPr>
      <w:r>
        <w:rPr>
          <w:noProof/>
          <w:sz w:val="18"/>
          <w:lang w:bidi="ar-SA"/>
        </w:rPr>
        <mc:AlternateContent>
          <mc:Choice Requires="wps">
            <w:drawing>
              <wp:anchor distT="0" distB="0" distL="114300" distR="114300" simplePos="0" relativeHeight="251096064" behindDoc="1" locked="0" layoutInCell="1" allowOverlap="1">
                <wp:simplePos x="0" y="0"/>
                <wp:positionH relativeFrom="page">
                  <wp:posOffset>676910</wp:posOffset>
                </wp:positionH>
                <wp:positionV relativeFrom="paragraph">
                  <wp:posOffset>181610</wp:posOffset>
                </wp:positionV>
                <wp:extent cx="6363335" cy="182880"/>
                <wp:effectExtent l="0" t="0" r="0" b="0"/>
                <wp:wrapNone/>
                <wp:docPr id="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53.3pt;margin-top:14.3pt;width:501.05pt;height:14.4pt;z-index:-25222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sFmfgIAAPwEAAAOAAAAZHJzL2Uyb0RvYy54bWysVNuO0zAQfUfiHyy/d3Npekm06Wq3SxHS&#10;AisWPsC1ncbCsY3tNi2If2fstKULPCBEHhyP5+IzM2d8fbPvJNpx64RWNc6uUoy4opoJtanxp4+r&#10;0Rwj54liRGrFa3zgDt8sXr647k3Fc91qybhFEES5qjc1br03VZI42vKOuCttuAJlo21HPIh2kzBL&#10;eojeySRP02nSa8uM1ZQ7B6f3gxIvYvym4dS/bxrHPZI1Bmw+rjau67Ami2tSbSwxraBHGOQfUHRE&#10;KLj0HOqeeIK2VvwWqhPUaqcbf0V1l+imEZTHHCCbLP0lm6eWGB5zgeI4cy6T+39h6bvdo0WC1Rga&#10;pUgHLfoARSNqIzkaZ6E+vXEVmD2ZRxsydOZB088OKb1swYzfWqv7lhMGqKJ98swhCA5c0bp/qxmE&#10;J1uvY6n2je1CQCgC2seOHM4d4XuPKBxOx9PxeDzBiIIum+fzeWxZQqqTt7HOv+a6Q2FTYwvgY3Sy&#10;e3Ae0IPpySSi11KwlZAyCnazXkqLdgTYsYpfSBhc3KWZVMFY6eA2qIcTAAl3BF2AG7v9rczyIr3L&#10;y9FqOp+NilUxGZWzdD5Ks/KunKZFWdyvvgeAWVG1gjGuHoTiJ+Zlxd919jgDA2ci91Bf43KST2Lu&#10;z9C7yyTT+P0pyU54GEQpOmDC2YhUobGvFIO0SeWJkMM+eQ4/lgxqcPrHqkQahM4PDFprdgAWWA1N&#10;gkGEJwM2rbZfMeph/GrsvmyJ5RjJNwqYVGZFEeY1CsVkloNgLzXrSw1RFELV2GM0bJd+mPGtsWLT&#10;wk1ZLIzSt8C+RkRiBGYOqAB3EGDEYgbH5yDM8KUcrX4+WosfAAAA//8DAFBLAwQUAAYACAAAACEA&#10;/8ddW94AAAAKAQAADwAAAGRycy9kb3ducmV2LnhtbEyPwU7DMAyG70i8Q2QkbizZ2LJSmk4IaSfg&#10;wIbE1WuytqJxSpNu5e3xTnCyfvnT78/FZvKdOLkhtoEMzGcKhKMq2JZqAx/77V0GIiYki10gZ+DH&#10;RdiU11cF5jac6d2ddqkWXEIxRwNNSn0uZawa5zHOQu+Id8cweEwch1raAc9c7ju5UEpLjy3xhQZ7&#10;99y46ms3egOol/b77Xj/un8ZNT7Uk9quPpUxtzfT0yOI5Kb0B8NFn9WhZKdDGMlG0XFWWjNqYJHx&#10;vABzla1BHAys1kuQZSH/v1D+AgAA//8DAFBLAQItABQABgAIAAAAIQC2gziS/gAAAOEBAAATAAAA&#10;AAAAAAAAAAAAAAAAAABbQ29udGVudF9UeXBlc10ueG1sUEsBAi0AFAAGAAgAAAAhADj9If/WAAAA&#10;lAEAAAsAAAAAAAAAAAAAAAAALwEAAF9yZWxzLy5yZWxzUEsBAi0AFAAGAAgAAAAhAMFCwWZ+AgAA&#10;/AQAAA4AAAAAAAAAAAAAAAAALgIAAGRycy9lMm9Eb2MueG1sUEsBAi0AFAAGAAgAAAAhAP/HXVve&#10;AAAACgEAAA8AAAAAAAAAAAAAAAAA2AQAAGRycy9kb3ducmV2LnhtbFBLBQYAAAAABAAEAPMAAADj&#10;BQAAAAA=&#10;" stroked="f">
                <w10:wrap anchorx="page"/>
              </v:rect>
            </w:pict>
          </mc:Fallback>
        </mc:AlternateContent>
      </w:r>
      <w:r w:rsidR="00021F2D">
        <w:rPr>
          <w:sz w:val="18"/>
        </w:rPr>
        <w:t>7</w:t>
      </w:r>
      <w:r w:rsidR="00674850" w:rsidRPr="0014087B">
        <w:rPr>
          <w:sz w:val="18"/>
        </w:rPr>
        <w:t xml:space="preserve">.1. Оферта вступает в силу с момента размещения в сети Интернет по адресу: </w:t>
      </w:r>
      <w:hyperlink r:id="rId11" w:history="1">
        <w:r w:rsidR="008956E6" w:rsidRPr="00E928C5">
          <w:rPr>
            <w:rStyle w:val="a5"/>
            <w:sz w:val="18"/>
            <w:lang w:val="en-US"/>
          </w:rPr>
          <w:t>www</w:t>
        </w:r>
        <w:r w:rsidR="008956E6" w:rsidRPr="00E928C5">
          <w:rPr>
            <w:rStyle w:val="a5"/>
            <w:sz w:val="18"/>
          </w:rPr>
          <w:t>.</w:t>
        </w:r>
        <w:proofErr w:type="spellStart"/>
        <w:r w:rsidR="008956E6" w:rsidRPr="00E928C5">
          <w:rPr>
            <w:rStyle w:val="a5"/>
            <w:sz w:val="18"/>
            <w:lang w:val="en-US"/>
          </w:rPr>
          <w:t>tdz</w:t>
        </w:r>
        <w:proofErr w:type="spellEnd"/>
        <w:r w:rsidR="008956E6" w:rsidRPr="00E928C5">
          <w:rPr>
            <w:rStyle w:val="a5"/>
            <w:sz w:val="18"/>
          </w:rPr>
          <w:t>-</w:t>
        </w:r>
        <w:r w:rsidR="008956E6" w:rsidRPr="00E928C5">
          <w:rPr>
            <w:rStyle w:val="a5"/>
            <w:sz w:val="18"/>
            <w:lang w:val="en-US"/>
          </w:rPr>
          <w:t>market</w:t>
        </w:r>
        <w:r w:rsidR="008956E6" w:rsidRPr="00E928C5">
          <w:rPr>
            <w:rStyle w:val="a5"/>
            <w:sz w:val="18"/>
          </w:rPr>
          <w:t>.</w:t>
        </w:r>
        <w:proofErr w:type="spellStart"/>
        <w:r w:rsidR="008956E6" w:rsidRPr="00E928C5">
          <w:rPr>
            <w:rStyle w:val="a5"/>
            <w:sz w:val="18"/>
            <w:lang w:val="en-US"/>
          </w:rPr>
          <w:t>ru</w:t>
        </w:r>
        <w:proofErr w:type="spellEnd"/>
      </w:hyperlink>
      <w:r w:rsidR="00674850" w:rsidRPr="0014087B">
        <w:rPr>
          <w:sz w:val="18"/>
        </w:rPr>
        <w:t xml:space="preserve"> </w:t>
      </w:r>
      <w:r w:rsidR="008956E6">
        <w:rPr>
          <w:sz w:val="18"/>
        </w:rPr>
        <w:t xml:space="preserve">и </w:t>
      </w:r>
      <w:r w:rsidR="00674850" w:rsidRPr="0014087B">
        <w:rPr>
          <w:sz w:val="18"/>
        </w:rPr>
        <w:t>действует бессрочно до момента отзыва Оферты Поставщиком.</w:t>
      </w:r>
    </w:p>
    <w:p w:rsidR="00954AE4" w:rsidRPr="004D1111" w:rsidRDefault="00EC5E66" w:rsidP="000F511D">
      <w:pPr>
        <w:ind w:left="655"/>
        <w:jc w:val="both"/>
        <w:outlineLvl w:val="0"/>
        <w:rPr>
          <w:sz w:val="18"/>
        </w:rPr>
      </w:pPr>
      <w:r>
        <w:rPr>
          <w:noProof/>
          <w:sz w:val="18"/>
          <w:lang w:bidi="ar-SA"/>
        </w:rPr>
        <mc:AlternateContent>
          <mc:Choice Requires="wps">
            <w:drawing>
              <wp:anchor distT="0" distB="0" distL="114300" distR="114300" simplePos="0" relativeHeight="251097088" behindDoc="1" locked="0" layoutInCell="1" allowOverlap="1">
                <wp:simplePos x="0" y="0"/>
                <wp:positionH relativeFrom="page">
                  <wp:posOffset>676910</wp:posOffset>
                </wp:positionH>
                <wp:positionV relativeFrom="paragraph">
                  <wp:posOffset>147320</wp:posOffset>
                </wp:positionV>
                <wp:extent cx="6363335" cy="182880"/>
                <wp:effectExtent l="0" t="0" r="0" b="0"/>
                <wp:wrapNone/>
                <wp:docPr id="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53.3pt;margin-top:11.6pt;width:501.05pt;height:14.4pt;z-index:-25221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D9gfQIAAPwEAAAOAAAAZHJzL2Uyb0RvYy54bWysVG1v0zAQ/o7Ef7D8vctL0zaJlk5jowhp&#10;wMTgB7iO01g4drDdpgPx3zlf2q4DPiBEPjg++/z4uefufHm17xTZCeuk0RVNLmJKhOamlnpT0c+f&#10;VpOcEueZrpkyWlT0UTh6tXz54nLoS5Ga1qhaWAIg2pVDX9HW+76MIsdb0TF3YXqhYbMxtmMeTLuJ&#10;assGQO9UlMbxPBqMrXtruHAOVm/HTbpE/KYR3H9oGic8URUFbh5Hi+M6jNHykpUby/pW8gMN9g8s&#10;OiY1XHqCumWeka2Vv0F1klvjTOMvuOki0zSSC4wBokniX6J5aFkvMBYQx/Unmdz/g+Xvd/eWyLqi&#10;C0o06yBFH0E0pjdKkCnqM/SuBLeH/t6GCF1/Z/gXR7S5acFNXFtrhlawGlglQc/o2YFgODhK1sM7&#10;UwM823qDUu0b2wVAEIHsMSOPp4yIvSccFufT+XQ6nVHCYS/J0zxHShErj6d76/wbYToSJhW1QB7R&#10;2e7O+cCGlUcXZG+UrFdSKTTsZn2jLNkxqI4VfhgABHnupnRw1iYcGxHHFSAJd4S9QBez/b1I0ix+&#10;lRaT1TxfTLJVNpsUizifxEnxqpjHWZHdrn4EgklWtrKuhb6TWhwrL8n+LrOHHhhrBmuPDBUtZukM&#10;Y3/G3p0HGeP3pyA76aERlewqmp+cWBkS+1rX2CaeSTXOo+f0UWXQ4PhHVbAMQuZDL7pybepHqAJr&#10;IEnQiPBkwKQ19hslA7RfRd3XLbOCEvVWQyUVSZaFfkUjmy1SMOz5zvp8h2kOUBX1lIzTGz/2+La3&#10;ctPCTQkKo801VF8jsTCeWB1qFloMIzg8B6GHz230enq0lj8BAAD//wMAUEsDBBQABgAIAAAAIQBM&#10;tmUN3gAAAAoBAAAPAAAAZHJzL2Rvd25yZXYueG1sTI/BTsMwEETvSPyDtUjcqN2UmhLiVAipJ+BA&#10;i8R1G2+TiHgdYqcNf497osfRPs28LdaT68SRhtB6NjCfKRDElbct1wY+d5u7FYgQkS12nsnALwVY&#10;l9dXBebWn/iDjttYi1TCIUcDTYx9LmWoGnIYZr4nTreDHxzGFIda2gFPqdx1MlNKS4ctp4UGe3pp&#10;qPrejs4A6nv7835YvO1eR42P9aQ2yy9lzO3N9PwEItIU/2E46yd1KJPT3o9sg+hSVlon1EC2yECc&#10;gblaPYDYG1hmCmRZyMsXyj8AAAD//wMAUEsBAi0AFAAGAAgAAAAhALaDOJL+AAAA4QEAABMAAAAA&#10;AAAAAAAAAAAAAAAAAFtDb250ZW50X1R5cGVzXS54bWxQSwECLQAUAAYACAAAACEAOP0h/9YAAACU&#10;AQAACwAAAAAAAAAAAAAAAAAvAQAAX3JlbHMvLnJlbHNQSwECLQAUAAYACAAAACEArjA/YH0CAAD8&#10;BAAADgAAAAAAAAAAAAAAAAAuAgAAZHJzL2Uyb0RvYy54bWxQSwECLQAUAAYACAAAACEATLZlDd4A&#10;AAAKAQAADwAAAAAAAAAAAAAAAADXBAAAZHJzL2Rvd25yZXYueG1sUEsFBgAAAAAEAAQA8wAAAOIF&#10;AAAAAA==&#10;" stroked="f">
                <w10:wrap anchorx="page"/>
              </v:rect>
            </w:pict>
          </mc:Fallback>
        </mc:AlternateContent>
      </w:r>
      <w:r w:rsidR="00021F2D">
        <w:rPr>
          <w:sz w:val="18"/>
        </w:rPr>
        <w:t>7</w:t>
      </w:r>
      <w:r w:rsidR="00674850">
        <w:rPr>
          <w:sz w:val="18"/>
        </w:rPr>
        <w:t>.2. Поставщик оставляет за собой право внести изменения в условия Оферты в любой момент по своему усмотрению. В случае внесения Поставщиком изменений в Оферту, такие изменения вступают в силу с момента размещения измененного текста</w:t>
      </w:r>
      <w:r w:rsidR="00674850" w:rsidRPr="0014087B">
        <w:rPr>
          <w:sz w:val="18"/>
        </w:rPr>
        <w:t>,</w:t>
      </w:r>
      <w:r w:rsidR="00674850">
        <w:rPr>
          <w:sz w:val="18"/>
        </w:rPr>
        <w:t xml:space="preserve"> если иной срок вступления изменений в силу не определен дополнительно при размещении. Внесение изменений в данную публичную Оферту влечет за собой внесение этих изменений</w:t>
      </w:r>
      <w:r w:rsidR="00674850" w:rsidRPr="0014087B">
        <w:rPr>
          <w:sz w:val="18"/>
        </w:rPr>
        <w:t xml:space="preserve"> </w:t>
      </w:r>
      <w:r w:rsidR="00674850">
        <w:rPr>
          <w:sz w:val="18"/>
        </w:rPr>
        <w:t>в</w:t>
      </w:r>
      <w:r w:rsidR="004D1111" w:rsidRPr="004D1111">
        <w:rPr>
          <w:sz w:val="18"/>
        </w:rPr>
        <w:t xml:space="preserve"> </w:t>
      </w:r>
      <w:r w:rsidR="00674850" w:rsidRPr="004D1111">
        <w:rPr>
          <w:sz w:val="18"/>
        </w:rPr>
        <w:t>заключенный и действующий Договор, и эти изменения в Договоре вступают в силу одновременно с такими изменениями в публичной Оферте.</w:t>
      </w:r>
    </w:p>
    <w:p w:rsidR="00954AE4" w:rsidRPr="0014087B" w:rsidRDefault="00EC5E66" w:rsidP="000F511D">
      <w:pPr>
        <w:ind w:left="655"/>
        <w:jc w:val="both"/>
        <w:outlineLvl w:val="0"/>
        <w:rPr>
          <w:sz w:val="18"/>
        </w:rPr>
      </w:pPr>
      <w:r>
        <w:rPr>
          <w:noProof/>
          <w:sz w:val="18"/>
          <w:lang w:bidi="ar-SA"/>
        </w:rPr>
        <mc:AlternateContent>
          <mc:Choice Requires="wps">
            <w:drawing>
              <wp:anchor distT="0" distB="0" distL="114300" distR="114300" simplePos="0" relativeHeight="251098112" behindDoc="1" locked="0" layoutInCell="1" allowOverlap="1">
                <wp:simplePos x="0" y="0"/>
                <wp:positionH relativeFrom="page">
                  <wp:posOffset>676910</wp:posOffset>
                </wp:positionH>
                <wp:positionV relativeFrom="paragraph">
                  <wp:posOffset>130810</wp:posOffset>
                </wp:positionV>
                <wp:extent cx="6363335" cy="182880"/>
                <wp:effectExtent l="0" t="0" r="0" b="0"/>
                <wp:wrapNone/>
                <wp:docPr id="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53.3pt;margin-top:10.3pt;width:501.05pt;height:14.4pt;z-index:-252218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EALfgIAAPw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a/Ac&#10;I0V6KNEHSBpRa8lRXoX8DMbV4PZkHm1g6MyDpp8dUvquAzd+Y60eOk4YoMqCf3J2IBgOjqLV8FYz&#10;CE82XsdU7Vrbh4CQBLSLFXk+VoTvPKKwOJ/Op9PpDCMKe1mZl2UsWULqw2ljnX/NdY/CpMEWwMfo&#10;ZPvgfEBD6oNLRK+lYEshZTTsenUnLdoSUMcyfpEAkDx1kyo4Kx2OjRHHFQAJd4S9ADdW+1uV5UV6&#10;m1eT5by8nBTLYjapLtNykmbVbTVPi6q4X34PALOi7gRjXD0IxQ/Ky4q/q+y+B0bNRO2hocHVLJ9F&#10;7mfo3SnJNH5/ItkLD40oRd/g8uhE6lDYV4oBbVJ7IuQ4T87hxyxDDg7/mJUog1D5UUErzZ5BBVZD&#10;kaAR4cmASaftV4wGaL8Guy8bYjlG8o0CJVVZUYR+jUYxu8zBsKc7q9MdoiiEarDHaJze+bHHN8aK&#10;dQc3ZTExSt+A+loRhRGUOaLaaxZaLDLYPwehh0/t6PXz0Vr8AAAA//8DAFBLAwQUAAYACAAAACEA&#10;kPUeat4AAAAKAQAADwAAAGRycy9kb3ducmV2LnhtbEyPwU7DMAyG70i8Q2QkbizZKGErTSeEtBNw&#10;YEPi6jVZW9E4pUm38vZ4J3ayfvnT78/FevKdOLohtoEMzGcKhKMq2JZqA5+7zd0SRExIFrtAzsCv&#10;i7Aur68KzG040Yc7blMtuIRijgaalPpcylg1zmOchd4R7w5h8Jg4DrW0A5643HdyoZSWHlviCw32&#10;7qVx1fd29AZQZ/bn/XD/tnsdNa7qSW0evpQxtzfT8xOI5Kb0D8NZn9WhZKd9GMlG0XFWWjNqYKF4&#10;noG5Wj6C2BvIVhnIspCXL5R/AAAA//8DAFBLAQItABQABgAIAAAAIQC2gziS/gAAAOEBAAATAAAA&#10;AAAAAAAAAAAAAAAAAABbQ29udGVudF9UeXBlc10ueG1sUEsBAi0AFAAGAAgAAAAhADj9If/WAAAA&#10;lAEAAAsAAAAAAAAAAAAAAAAALwEAAF9yZWxzLy5yZWxzUEsBAi0AFAAGAAgAAAAhAASsQAt+AgAA&#10;/AQAAA4AAAAAAAAAAAAAAAAALgIAAGRycy9lMm9Eb2MueG1sUEsBAi0AFAAGAAgAAAAhAJD1Hmre&#10;AAAACgEAAA8AAAAAAAAAAAAAAAAA2AQAAGRycy9kb3ducmV2LnhtbFBLBQYAAAAABAAEAPMAAADj&#10;BQAAAAA=&#10;" stroked="f">
                <w10:wrap anchorx="page"/>
              </v:rect>
            </w:pict>
          </mc:Fallback>
        </mc:AlternateContent>
      </w:r>
      <w:r w:rsidR="00021F2D">
        <w:rPr>
          <w:sz w:val="18"/>
        </w:rPr>
        <w:t>7</w:t>
      </w:r>
      <w:r w:rsidR="00674850">
        <w:rPr>
          <w:sz w:val="18"/>
        </w:rPr>
        <w:t xml:space="preserve">.3. В случае изменения условий Оферты Покупатель акцептует </w:t>
      </w:r>
      <w:r w:rsidR="00674850" w:rsidRPr="0014087B">
        <w:rPr>
          <w:sz w:val="18"/>
        </w:rPr>
        <w:t xml:space="preserve">их </w:t>
      </w:r>
      <w:r w:rsidR="00674850">
        <w:rPr>
          <w:sz w:val="18"/>
        </w:rPr>
        <w:t>путем размещения Заказов в любой момент после вступления изменений условий Оферты в</w:t>
      </w:r>
      <w:r w:rsidR="00674850" w:rsidRPr="0014087B">
        <w:rPr>
          <w:sz w:val="18"/>
        </w:rPr>
        <w:t xml:space="preserve"> </w:t>
      </w:r>
      <w:r w:rsidR="00674850">
        <w:rPr>
          <w:sz w:val="18"/>
        </w:rPr>
        <w:t>силу.</w:t>
      </w:r>
    </w:p>
    <w:p w:rsidR="00954AE4" w:rsidRPr="0014087B" w:rsidRDefault="00EC5E66" w:rsidP="000F511D">
      <w:pPr>
        <w:ind w:left="655"/>
        <w:jc w:val="both"/>
        <w:outlineLvl w:val="0"/>
        <w:rPr>
          <w:sz w:val="18"/>
        </w:rPr>
      </w:pPr>
      <w:r>
        <w:rPr>
          <w:noProof/>
          <w:sz w:val="18"/>
          <w:lang w:bidi="ar-SA"/>
        </w:rPr>
        <mc:AlternateContent>
          <mc:Choice Requires="wps">
            <w:drawing>
              <wp:anchor distT="0" distB="0" distL="114300" distR="114300" simplePos="0" relativeHeight="251099136" behindDoc="1" locked="0" layoutInCell="1" allowOverlap="1">
                <wp:simplePos x="0" y="0"/>
                <wp:positionH relativeFrom="page">
                  <wp:posOffset>676910</wp:posOffset>
                </wp:positionH>
                <wp:positionV relativeFrom="paragraph">
                  <wp:posOffset>147955</wp:posOffset>
                </wp:positionV>
                <wp:extent cx="6363335" cy="182880"/>
                <wp:effectExtent l="0" t="0" r="0" b="0"/>
                <wp:wrapNone/>
                <wp:docPr id="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53.3pt;margin-top:11.65pt;width:501.05pt;height:14.4pt;z-index:-25221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hVhfgIAAPw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a/AM&#10;I0V6KNEHSBpRa8lRXob8DMbV4PZkHm1g6MyDpp8dUvquAzd+Y60eOk4YoMqCf3J2IBgOjqLV8FYz&#10;CE82XsdU7Vrbh4CQBLSLFXk+VoTvPKKwOJ/Op9MpQKOwl5V5WcaSJaQ+nDbW+ddc9yhMGmwBfIxO&#10;tg/OBzSkPrhE9FoKthRSRsOuV3fSoi0BdSzjFwkAyVM3qYKz0uHYGHFcAZBwR9gLcGO1v1VZXqS3&#10;eTVZzsvLSbEsZpPqMi0naVbdVvO0qIr75fcAMCvqTjDG1YNQ/KC8rPi7yu57YNRM1B4aGlzN8lnk&#10;fobenZJM4/cnkr3w0IhS9A0uj06kDoV9pRjQJrUnQo7z5Bx+zDLk4PCPWYkyCJUfFbTS7BlUYDUU&#10;CRoRngyYdNp+xWiA9muw+7IhlmMk3yhQUpUVRejXaBSzyxwMe7qzOt0hikKoBnuMxumdH3t8Y6xY&#10;d3BTFhOj9A2orxVRGEGZI6q9ZqHFIoP9cxB6+NSOXj8frcUPAAAA//8DAFBLAwQUAAYACAAAACEA&#10;CyF3Wt4AAAAKAQAADwAAAGRycy9kb3ducmV2LnhtbEyPwU7DMBBE70j8g7VI3KidhIYS4lQIqSfg&#10;QIvEdRtvk4h4HWKnDX+Pe6LH0T7NvC3Xs+3FkUbfOdaQLBQI4tqZjhsNn7vN3QqED8gGe8ek4Zc8&#10;rKvrqxIL4078QcdtaEQsYV+ghjaEoZDS1y1Z9As3EMfbwY0WQ4xjI82Ip1hue5kqlUuLHceFFgd6&#10;aan+3k5WA+b35uf9kL3tXqccH5tZbZZfSuvbm/n5CUSgOfzDcNaP6lBFp72b2HjRx6zyPKIa0iwD&#10;cQYStXoAsdewTBOQVSkvX6j+AAAA//8DAFBLAQItABQABgAIAAAAIQC2gziS/gAAAOEBAAATAAAA&#10;AAAAAAAAAAAAAAAAAABbQ29udGVudF9UeXBlc10ueG1sUEsBAi0AFAAGAAgAAAAhADj9If/WAAAA&#10;lAEAAAsAAAAAAAAAAAAAAAAALwEAAF9yZWxzLy5yZWxzUEsBAi0AFAAGAAgAAAAhAFqiFWF+AgAA&#10;/AQAAA4AAAAAAAAAAAAAAAAALgIAAGRycy9lMm9Eb2MueG1sUEsBAi0AFAAGAAgAAAAhAAshd1re&#10;AAAACgEAAA8AAAAAAAAAAAAAAAAA2AQAAGRycy9kb3ducmV2LnhtbFBLBQYAAAAABAAEAPMAAADj&#10;BQAAAAA=&#10;" stroked="f">
                <w10:wrap anchorx="page"/>
              </v:rect>
            </w:pict>
          </mc:Fallback>
        </mc:AlternateContent>
      </w:r>
      <w:r w:rsidR="00021F2D">
        <w:rPr>
          <w:sz w:val="18"/>
        </w:rPr>
        <w:t>7</w:t>
      </w:r>
      <w:r w:rsidR="00674850" w:rsidRPr="0014087B">
        <w:rPr>
          <w:sz w:val="18"/>
        </w:rPr>
        <w:t>.4. В случае отзыва оферты Поставщиком в течение срока действия Договора, Договор считается прекращенным с момента отзыва, если иное не оговорено Поставщиком при отзыве Оферты. При этом все обязательства Сторон должны быть исполнены полностью вне зависимости от срока прекращения действия Оферты.</w:t>
      </w:r>
    </w:p>
    <w:p w:rsidR="00954AE4" w:rsidRPr="0014087B" w:rsidRDefault="00021F2D" w:rsidP="000F511D">
      <w:pPr>
        <w:ind w:left="655"/>
        <w:jc w:val="both"/>
        <w:outlineLvl w:val="0"/>
        <w:rPr>
          <w:sz w:val="18"/>
        </w:rPr>
      </w:pPr>
      <w:r>
        <w:rPr>
          <w:sz w:val="18"/>
        </w:rPr>
        <w:t>7</w:t>
      </w:r>
      <w:r w:rsidR="00674850">
        <w:rPr>
          <w:sz w:val="18"/>
        </w:rPr>
        <w:t>.5. Договор может быть</w:t>
      </w:r>
      <w:r w:rsidR="00674850" w:rsidRPr="0014087B">
        <w:rPr>
          <w:sz w:val="18"/>
        </w:rPr>
        <w:t xml:space="preserve"> </w:t>
      </w:r>
      <w:r w:rsidR="00674850">
        <w:rPr>
          <w:sz w:val="18"/>
        </w:rPr>
        <w:t>расторгнут:</w:t>
      </w:r>
    </w:p>
    <w:p w:rsidR="00954AE4" w:rsidRDefault="00021F2D" w:rsidP="000F511D">
      <w:pPr>
        <w:ind w:left="655"/>
        <w:jc w:val="both"/>
        <w:outlineLvl w:val="0"/>
        <w:rPr>
          <w:sz w:val="18"/>
        </w:rPr>
      </w:pPr>
      <w:r>
        <w:rPr>
          <w:sz w:val="18"/>
        </w:rPr>
        <w:t>7</w:t>
      </w:r>
      <w:r w:rsidR="00674850">
        <w:rPr>
          <w:sz w:val="18"/>
        </w:rPr>
        <w:t>.5.1. По соглашению Сторон в любое</w:t>
      </w:r>
      <w:r w:rsidR="00674850" w:rsidRPr="0014087B">
        <w:rPr>
          <w:sz w:val="18"/>
        </w:rPr>
        <w:t xml:space="preserve"> </w:t>
      </w:r>
      <w:r w:rsidR="00674850">
        <w:rPr>
          <w:sz w:val="18"/>
        </w:rPr>
        <w:t>время.</w:t>
      </w:r>
    </w:p>
    <w:p w:rsidR="00954AE4" w:rsidRDefault="00021F2D" w:rsidP="000F511D">
      <w:pPr>
        <w:ind w:left="655"/>
        <w:jc w:val="both"/>
        <w:outlineLvl w:val="0"/>
        <w:rPr>
          <w:sz w:val="18"/>
        </w:rPr>
      </w:pPr>
      <w:r>
        <w:rPr>
          <w:sz w:val="18"/>
        </w:rPr>
        <w:t>7.</w:t>
      </w:r>
      <w:r w:rsidR="00674850">
        <w:rPr>
          <w:sz w:val="18"/>
        </w:rPr>
        <w:t xml:space="preserve">5.2. По инициативе любой из Сторон </w:t>
      </w:r>
      <w:r w:rsidR="005363BE">
        <w:rPr>
          <w:sz w:val="18"/>
        </w:rPr>
        <w:t xml:space="preserve"> </w:t>
      </w:r>
      <w:r w:rsidR="00674850">
        <w:rPr>
          <w:sz w:val="18"/>
        </w:rPr>
        <w:t xml:space="preserve"> с письменным уведомлением другой</w:t>
      </w:r>
      <w:r w:rsidR="00674850" w:rsidRPr="0014087B">
        <w:rPr>
          <w:sz w:val="18"/>
        </w:rPr>
        <w:t xml:space="preserve"> </w:t>
      </w:r>
      <w:r w:rsidR="00674850">
        <w:rPr>
          <w:sz w:val="18"/>
        </w:rPr>
        <w:t>Стороны</w:t>
      </w:r>
    </w:p>
    <w:p w:rsidR="00954AE4" w:rsidRDefault="00021F2D" w:rsidP="000F511D">
      <w:pPr>
        <w:ind w:left="655"/>
        <w:jc w:val="both"/>
        <w:outlineLvl w:val="0"/>
        <w:rPr>
          <w:sz w:val="18"/>
        </w:rPr>
      </w:pPr>
      <w:r>
        <w:rPr>
          <w:sz w:val="18"/>
        </w:rPr>
        <w:t>7</w:t>
      </w:r>
      <w:r w:rsidR="00674850">
        <w:rPr>
          <w:sz w:val="18"/>
        </w:rPr>
        <w:t>.5.3. По иным основаниям, предусмотренным настоящей</w:t>
      </w:r>
      <w:r w:rsidR="00674850" w:rsidRPr="0014087B">
        <w:rPr>
          <w:sz w:val="18"/>
        </w:rPr>
        <w:t xml:space="preserve"> </w:t>
      </w:r>
      <w:r w:rsidR="00674850">
        <w:rPr>
          <w:sz w:val="18"/>
        </w:rPr>
        <w:t>Офертой.</w:t>
      </w:r>
    </w:p>
    <w:p w:rsidR="00954AE4" w:rsidRPr="0014087B" w:rsidRDefault="00954AE4" w:rsidP="000F511D">
      <w:pPr>
        <w:ind w:left="655"/>
        <w:jc w:val="both"/>
        <w:outlineLvl w:val="0"/>
        <w:rPr>
          <w:sz w:val="18"/>
        </w:rPr>
      </w:pPr>
    </w:p>
    <w:p w:rsidR="0014087B" w:rsidRPr="0014087B" w:rsidRDefault="000F511D" w:rsidP="0014087B">
      <w:pPr>
        <w:pStyle w:val="a4"/>
        <w:tabs>
          <w:tab w:val="left" w:pos="656"/>
        </w:tabs>
        <w:spacing w:before="28" w:line="302" w:lineRule="auto"/>
        <w:ind w:right="136"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r w:rsidR="0014087B" w:rsidRPr="0014087B">
        <w:rPr>
          <w:rFonts w:ascii="Times New Roman" w:eastAsia="Times New Roman" w:hAnsi="Times New Roman" w:cs="Times New Roman"/>
          <w:b/>
          <w:bCs/>
          <w:sz w:val="24"/>
          <w:szCs w:val="24"/>
        </w:rPr>
        <w:t>. ПРОЧИЕ ПОЛОЖЕНИЯ</w:t>
      </w:r>
    </w:p>
    <w:p w:rsidR="000F511D" w:rsidRPr="000F511D" w:rsidRDefault="00EC5E66" w:rsidP="000F511D">
      <w:pPr>
        <w:ind w:left="655"/>
        <w:jc w:val="both"/>
        <w:outlineLvl w:val="0"/>
        <w:rPr>
          <w:sz w:val="18"/>
        </w:rPr>
      </w:pPr>
      <w:r>
        <w:rPr>
          <w:noProof/>
          <w:sz w:val="18"/>
          <w:lang w:bidi="ar-SA"/>
        </w:rPr>
        <mc:AlternateContent>
          <mc:Choice Requires="wps">
            <w:drawing>
              <wp:anchor distT="0" distB="0" distL="114300" distR="114300" simplePos="0" relativeHeight="251100160" behindDoc="1" locked="0" layoutInCell="1" allowOverlap="1">
                <wp:simplePos x="0" y="0"/>
                <wp:positionH relativeFrom="page">
                  <wp:posOffset>676910</wp:posOffset>
                </wp:positionH>
                <wp:positionV relativeFrom="paragraph">
                  <wp:posOffset>186055</wp:posOffset>
                </wp:positionV>
                <wp:extent cx="6363335" cy="182880"/>
                <wp:effectExtent l="0" t="0" r="0" b="0"/>
                <wp:wrapNone/>
                <wp:docPr id="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53.3pt;margin-top:14.65pt;width:501.05pt;height:14.4pt;z-index:-25221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M5ufgIAAPwEAAAOAAAAZHJzL2Uyb0RvYy54bWysVNuO0zAQfUfiHyy/d3Np2ibRpqu9UIS0&#10;wIqFD3Btp7FwbGO7TRfEvzN22tIFHhAiD47HHo/PmTnjy6t9L9GOWye0anB2kWLEFdVMqE2DP31c&#10;TUqMnCeKEakVb/ATd/hq+fLF5WBqnutOS8YtgiDK1YNpcOe9qZPE0Y73xF1owxVsttr2xINpNwmz&#10;ZIDovUzyNJ0ng7bMWE25c7B6N27iZYzftpz6923ruEeywYDNx9HGcR3GZHlJ6o0lphP0AIP8A4qe&#10;CAWXnkLdEU/Q1orfQvWCWu106y+o7hPdtoLyyAHYZOkvbB47YnjkAslx5pQm9//C0ne7B4sEa3CB&#10;kSI9lOgDJI2ojeQoX4T8DMbV4PZoHmxg6My9pp8dUvq2Azd+ba0eOk4YoMqCf/LsQDAcHEXr4a1m&#10;EJ5svY6p2re2DwEhCWgfK/J0qgjfe0RhcT6dT6fTGUYU9rIyL8tYsoTUx9PGOv+a6x6FSYMtgI/R&#10;ye7e+YCG1EeXiF5LwVZCymjYzfpWWrQjoI5V/CIBIHnuJlVwVjocGyOOKwAS7gh7AW6s9rcqy4v0&#10;Jq8mq3m5mBSrYjapFmk5SbPqppqnRVXcrb4HgFlRd4Ixru6F4kflZcXfVfbQA6NmovbQ0OBqls8i&#10;92fo3TnJNH5/ItkLD40oRd/g8uRE6lDYV4oBbVJ7IuQ4T57Dj1mGHBz/MStRBqHyo4LWmj2BCqyG&#10;IkEjwpMBk07brxgN0H4Ndl+2xHKM5BsFSqqyogj9Go1itsjBsOc76/MdoiiEarDHaJze+rHHt8aK&#10;TQc3ZTExSl+D+loRhRGUOaI6aBZaLDI4PAehh8/t6PXz0Vr+AAAA//8DAFBLAwQUAAYACAAAACEA&#10;JoZjet4AAAAKAQAADwAAAGRycy9kb3ducmV2LnhtbEyPwU7DMBBE70j8g7VI3KidloY0jVMhpJ6A&#10;Ay1Sr9t4m0TE6xA7bfh73BMcR/s087bYTLYTZxp861hDMlMgiCtnWq41fO63DxkIH5ANdo5Jww95&#10;2JS3NwXmxl34g867UItYwj5HDU0IfS6lrxqy6GeuJ463kxsshhiHWpoBL7HcdnKuVCotthwXGuzp&#10;paHqazdaDZg+mu/30+Jt/zqmuKontV0elNb3d9PzGkSgKfzBcNWP6lBGp6Mb2XjRxazSNKIa5qsF&#10;iCuQqOwJxFHDMktAloX8/0L5CwAA//8DAFBLAQItABQABgAIAAAAIQC2gziS/gAAAOEBAAATAAAA&#10;AAAAAAAAAAAAAAAAAABbQ29udGVudF9UeXBlc10ueG1sUEsBAi0AFAAGAAgAAAAhADj9If/WAAAA&#10;lAEAAAsAAAAAAAAAAAAAAAAALwEAAF9yZWxzLy5yZWxzUEsBAi0AFAAGAAgAAAAhAHBczm5+AgAA&#10;/AQAAA4AAAAAAAAAAAAAAAAALgIAAGRycy9lMm9Eb2MueG1sUEsBAi0AFAAGAAgAAAAhACaGY3re&#10;AAAACgEAAA8AAAAAAAAAAAAAAAAA2AQAAGRycy9kb3ducmV2LnhtbFBLBQYAAAAABAAEAPMAAADj&#10;BQAAAAA=&#10;" stroked="f">
                <w10:wrap anchorx="page"/>
              </v:rect>
            </w:pict>
          </mc:Fallback>
        </mc:AlternateContent>
      </w:r>
      <w:r w:rsidR="000F511D">
        <w:rPr>
          <w:sz w:val="18"/>
        </w:rPr>
        <w:t>8</w:t>
      </w:r>
      <w:r w:rsidR="0014087B">
        <w:rPr>
          <w:sz w:val="18"/>
        </w:rPr>
        <w:t>.</w:t>
      </w:r>
      <w:r w:rsidR="00674850" w:rsidRPr="0014087B">
        <w:rPr>
          <w:sz w:val="18"/>
        </w:rPr>
        <w:t>1.</w:t>
      </w:r>
      <w:r w:rsidR="000F511D" w:rsidRPr="000F511D">
        <w:rPr>
          <w:sz w:val="18"/>
        </w:rPr>
        <w:t>Условия настоящего Договора и соглашений (Приложений) к нему конфиденциальны и не подлежат разглашению. Стороны настоящего Договора обязуются принимать все необходимые меры для того, чтобы их сотрудники, агенты, правопреемники без предварительного согласия другой стороны не информировали третьих лиц о настоящем Договоре и его условиях.</w:t>
      </w:r>
    </w:p>
    <w:p w:rsidR="000F511D" w:rsidRPr="000F511D" w:rsidRDefault="000F511D" w:rsidP="000F511D">
      <w:pPr>
        <w:ind w:left="655"/>
        <w:jc w:val="both"/>
        <w:outlineLvl w:val="0"/>
        <w:rPr>
          <w:sz w:val="18"/>
        </w:rPr>
      </w:pPr>
      <w:r w:rsidRPr="000F511D">
        <w:rPr>
          <w:sz w:val="18"/>
        </w:rPr>
        <w:t>8.</w:t>
      </w:r>
      <w:r>
        <w:rPr>
          <w:sz w:val="18"/>
        </w:rPr>
        <w:t>2</w:t>
      </w:r>
      <w:r w:rsidRPr="000F511D">
        <w:rPr>
          <w:sz w:val="18"/>
        </w:rPr>
        <w:t>.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F511D" w:rsidRPr="000F511D" w:rsidRDefault="000F511D" w:rsidP="000F511D">
      <w:pPr>
        <w:ind w:left="655"/>
        <w:jc w:val="both"/>
        <w:outlineLvl w:val="0"/>
        <w:rPr>
          <w:sz w:val="18"/>
        </w:rPr>
      </w:pPr>
      <w:r w:rsidRPr="000F511D">
        <w:rPr>
          <w:sz w:val="18"/>
        </w:rPr>
        <w:t>8.</w:t>
      </w:r>
      <w:r>
        <w:rPr>
          <w:sz w:val="18"/>
        </w:rPr>
        <w:t>3</w:t>
      </w:r>
      <w:r w:rsidRPr="000F511D">
        <w:rPr>
          <w:sz w:val="18"/>
        </w:rPr>
        <w:t>. В случае возникновения у Сторон подозрений, что произошло или может произойти нарушение каких-либо положений п.8.3 настоящего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0F511D" w:rsidRPr="000F511D" w:rsidRDefault="000F511D" w:rsidP="000F511D">
      <w:pPr>
        <w:ind w:left="655"/>
        <w:jc w:val="both"/>
        <w:outlineLvl w:val="0"/>
        <w:rPr>
          <w:sz w:val="18"/>
        </w:rPr>
      </w:pPr>
      <w:r w:rsidRPr="000F511D">
        <w:rPr>
          <w:sz w:val="18"/>
        </w:rPr>
        <w:t>8.</w:t>
      </w:r>
      <w:r>
        <w:rPr>
          <w:sz w:val="18"/>
        </w:rPr>
        <w:t>4</w:t>
      </w:r>
      <w:r w:rsidRPr="000F511D">
        <w:rPr>
          <w:sz w:val="18"/>
        </w:rPr>
        <w:t>. 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Договором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roofErr w:type="gramStart"/>
      <w:r w:rsidRPr="000F511D">
        <w:rPr>
          <w:sz w:val="18"/>
        </w:rPr>
        <w:t>..</w:t>
      </w:r>
      <w:proofErr w:type="gramEnd"/>
    </w:p>
    <w:p w:rsidR="00954AE4" w:rsidRPr="0014087B" w:rsidRDefault="00674850" w:rsidP="0014087B">
      <w:pPr>
        <w:pStyle w:val="a4"/>
        <w:tabs>
          <w:tab w:val="left" w:pos="656"/>
        </w:tabs>
        <w:spacing w:before="28" w:line="302" w:lineRule="auto"/>
        <w:ind w:right="136" w:firstLine="0"/>
        <w:rPr>
          <w:sz w:val="18"/>
        </w:rPr>
      </w:pPr>
      <w:r w:rsidRPr="0014087B">
        <w:rPr>
          <w:sz w:val="18"/>
        </w:rPr>
        <w:t xml:space="preserve"> Покупатель дает согласие на обработку Поставщиком персональных данных, указанных Покупателем (представителем Покупателя) при регистрации на сайте Поставщика и заключении Договора, в том числе на </w:t>
      </w:r>
      <w:r w:rsidRPr="0014087B">
        <w:rPr>
          <w:sz w:val="18"/>
        </w:rPr>
        <w:lastRenderedPageBreak/>
        <w:t>совершение Поставщиком действий, предусмотренных п. 3 ст. 3 Федерального закона от 27.07.2006 года № 152- ФЗ «О персональных данных», любыми способами, для целей заключения и исполнения Договора.</w:t>
      </w:r>
    </w:p>
    <w:p w:rsidR="00954AE4" w:rsidRPr="0014087B" w:rsidRDefault="00EC5E66" w:rsidP="0014087B">
      <w:pPr>
        <w:pStyle w:val="a4"/>
        <w:tabs>
          <w:tab w:val="left" w:pos="656"/>
        </w:tabs>
        <w:spacing w:before="28" w:line="302" w:lineRule="auto"/>
        <w:ind w:right="136" w:firstLine="0"/>
        <w:rPr>
          <w:sz w:val="18"/>
        </w:rPr>
      </w:pPr>
      <w:r>
        <w:rPr>
          <w:noProof/>
          <w:sz w:val="18"/>
          <w:lang w:bidi="ar-SA"/>
        </w:rPr>
        <mc:AlternateContent>
          <mc:Choice Requires="wps">
            <w:drawing>
              <wp:anchor distT="0" distB="0" distL="114300" distR="114300" simplePos="0" relativeHeight="251101184" behindDoc="1" locked="0" layoutInCell="1" allowOverlap="1">
                <wp:simplePos x="0" y="0"/>
                <wp:positionH relativeFrom="page">
                  <wp:posOffset>676910</wp:posOffset>
                </wp:positionH>
                <wp:positionV relativeFrom="paragraph">
                  <wp:posOffset>133985</wp:posOffset>
                </wp:positionV>
                <wp:extent cx="6363335" cy="182880"/>
                <wp:effectExtent l="0" t="0" r="0" b="0"/>
                <wp:wrapNone/>
                <wp:docPr id="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53.3pt;margin-top:10.55pt;width:501.05pt;height:14.4pt;z-index:-25221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2WfgIAAPw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a/AU&#10;I0V6KNEHSBpRa8lRPg/5GYyrwe3JPNrA0JkHTT87pPRdB278xlo9dJwwQJUF/+TsQDAcHEWr4a1m&#10;EJ5svI6p2rW2DwEhCWgXK/J8rAjfeURhcT6dT6fTGUYU9rIyL8tYsoTUh9PGOv+a6x6FSYMtgI/R&#10;yfbB+YCG1AeXiF5LwZZCymjY9epOWrQloI5l/CIBIHnqJlVwVjocGyOOKwAS7gh7AW6s9rcqy4v0&#10;Nq8my3l5OSmWxWxSXablJM2q22qeFlVxv/weAGZF3QnGuHoQih+UlxV/V9l9D4yaidpDQ4OrWT6L&#10;3M/Qu1OSafz+RLIXHhpRir7B5dGJ1KGwrxQD2qT2RMhxnpzDj1mGHBz+MStRBqHyo4JWmj2DCqyG&#10;IkEjwpMBk07brxgN0H4Ndl82xHKM5BsFSqqyogj9Go1idpmDYU93Vqc7RFEI1WCP0Ti982OPb4wV&#10;6w5uymJilL4B9bUiCiMoc0S11yy0WGSwfw5CD5/a0evno7X4AQAA//8DAFBLAwQUAAYACAAAACEA&#10;kvGP5N4AAAAKAQAADwAAAGRycy9kb3ducmV2LnhtbEyPwU7DMBBE70j8g7VI3KidUkKTxqkQUk/A&#10;gRaJ6zbeJlHjdYidNvw97okeR/s087ZYT7YTJxp861hDMlMgiCtnWq41fO02D0sQPiAb7ByThl/y&#10;sC5vbwrMjTvzJ522oRaxhH2OGpoQ+lxKXzVk0c9cTxxvBzdYDDEOtTQDnmO57eRcqVRabDkuNNjT&#10;a0PVcTtaDZguzM/H4fF99zammNWT2jx9K63v76aXFYhAU/iH4aIf1aGMTns3svGii1mlaUQ1zJME&#10;xAVI1PIZxF7DIstAloW8fqH8AwAA//8DAFBLAQItABQABgAIAAAAIQC2gziS/gAAAOEBAAATAAAA&#10;AAAAAAAAAAAAAAAAAABbQ29udGVudF9UeXBlc10ueG1sUEsBAi0AFAAGAAgAAAAhADj9If/WAAAA&#10;lAEAAAsAAAAAAAAAAAAAAAAALwEAAF9yZWxzLy5yZWxzUEsBAi0AFAAGAAgAAAAhAP57LZZ+AgAA&#10;/AQAAA4AAAAAAAAAAAAAAAAALgIAAGRycy9lMm9Eb2MueG1sUEsBAi0AFAAGAAgAAAAhAJLxj+Te&#10;AAAACgEAAA8AAAAAAAAAAAAAAAAA2AQAAGRycy9kb3ducmV2LnhtbFBLBQYAAAAABAAEAPMAAADj&#10;BQAAAAA=&#10;" stroked="f">
                <w10:wrap anchorx="page"/>
              </v:rect>
            </w:pict>
          </mc:Fallback>
        </mc:AlternateContent>
      </w:r>
      <w:r w:rsidR="000F511D">
        <w:rPr>
          <w:sz w:val="18"/>
        </w:rPr>
        <w:t>8</w:t>
      </w:r>
      <w:r w:rsidR="00674850" w:rsidRPr="0014087B">
        <w:rPr>
          <w:sz w:val="18"/>
        </w:rPr>
        <w:t>.</w:t>
      </w:r>
      <w:r w:rsidR="000F511D">
        <w:rPr>
          <w:sz w:val="18"/>
        </w:rPr>
        <w:t>5</w:t>
      </w:r>
      <w:r w:rsidR="00674850" w:rsidRPr="0014087B">
        <w:rPr>
          <w:sz w:val="18"/>
        </w:rPr>
        <w:t>. Покупатель дает согласие на получение информации по каналам связи (рассылка</w:t>
      </w:r>
      <w:r w:rsidR="004D1111" w:rsidRPr="0014087B">
        <w:rPr>
          <w:sz w:val="18"/>
        </w:rPr>
        <w:t xml:space="preserve"> СМС и электронная почта</w:t>
      </w:r>
      <w:r w:rsidR="00674850" w:rsidRPr="0014087B">
        <w:rPr>
          <w:sz w:val="18"/>
        </w:rPr>
        <w:t>), указанным при регистрации на сайте, об акциях, скидках, новостях Поставщика и иной информации, связанной с настоящим Договором.</w:t>
      </w:r>
    </w:p>
    <w:p w:rsidR="00954AE4" w:rsidRPr="0014087B" w:rsidRDefault="00EC5E66" w:rsidP="0014087B">
      <w:pPr>
        <w:pStyle w:val="a4"/>
        <w:tabs>
          <w:tab w:val="left" w:pos="656"/>
        </w:tabs>
        <w:spacing w:before="28" w:line="302" w:lineRule="auto"/>
        <w:ind w:right="136" w:firstLine="0"/>
        <w:rPr>
          <w:sz w:val="18"/>
        </w:rPr>
      </w:pPr>
      <w:r>
        <w:rPr>
          <w:noProof/>
          <w:sz w:val="18"/>
          <w:lang w:bidi="ar-SA"/>
        </w:rPr>
        <mc:AlternateContent>
          <mc:Choice Requires="wps">
            <w:drawing>
              <wp:anchor distT="0" distB="0" distL="114300" distR="114300" simplePos="0" relativeHeight="251102208" behindDoc="1" locked="0" layoutInCell="1" allowOverlap="1">
                <wp:simplePos x="0" y="0"/>
                <wp:positionH relativeFrom="page">
                  <wp:posOffset>676910</wp:posOffset>
                </wp:positionH>
                <wp:positionV relativeFrom="paragraph">
                  <wp:posOffset>140970</wp:posOffset>
                </wp:positionV>
                <wp:extent cx="6363335" cy="182880"/>
                <wp:effectExtent l="0" t="0" r="0" b="0"/>
                <wp:wrapNone/>
                <wp:docPr id="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53.3pt;margin-top:11.1pt;width:501.05pt;height:14.4pt;z-index:-25221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S6fgIAAPwEAAAOAAAAZHJzL2Uyb0RvYy54bWysVNuO0zAQfUfiHyy/d3Np2k2ipqu9UIS0&#10;wIqFD3Btp7FwbGO7TRfEvzN22tIFHhAiD47HHo/PmTnjxdW+l2jHrRNaNTi7SDHiimom1KbBnz6u&#10;JiVGzhPFiNSKN/iJO3y1fPliMZia57rTknGLIIhy9WAa3Hlv6iRxtOM9cRfacAWbrbY98WDaTcIs&#10;GSB6L5M8TefJoC0zVlPuHKzejZt4GeO3Laf+fds67pFsMGDzcbRxXIcxWS5IvbHEdIIeYJB/QNET&#10;oeDSU6g74gnaWvFbqF5Qq51u/QXVfaLbVlAeOQCbLP2FzWNHDI9cIDnOnNLk/l9Y+m73YJFgDc4x&#10;UqSHEn2ApBG1kRzls5Cfwbga3B7Ngw0MnbnX9LNDSt924MavrdVDxwkDVFnwT54dCIaDo2g9vNUM&#10;wpOt1zFV+9b2ISAkAe1jRZ5OFeF7jygszqfz6XQ6w4jCXlbmZRlLlpD6eNpY519z3aMwabAF8DE6&#10;2d07H9CQ+ugS0Wsp2EpIGQ27Wd9Ki3YE1LGKXyQAJM/dpArOSodjY8RxBUDCHWEvwI3V/lZleZHe&#10;5NVkNS8vJ8WqmE2qy7ScpFl1U83ToiruVt8DwKyoO8EYV/dC8aPysuLvKnvogVEzUXtoaHA1g4JF&#10;Xufo3TnJNH5/ItkLD40oRd/g8uRE6lDYV4oBbVJ7IuQ4T57Dj1mGHBz/MStRBqHyo4LWmj2BCqyG&#10;IkEjwpMBk07brxgN0H4Ndl+2xHKM5BsFSqqyogj9Go1idpmDYc931uc7RFEI1WCP0Ti99WOPb40V&#10;mw5uymJilL4G9bUiCiMoc0R10Cy0WGRweA5CD5/b0evno7X8AQAA//8DAFBLAwQUAAYACAAAACEA&#10;ZAZEL90AAAAKAQAADwAAAGRycy9kb3ducmV2LnhtbEyPwU7DMBBE70j8g7VI3KidQE0JcSqE1BNw&#10;oEXiuo23SUS8DrHThr/HPcFxtE8zb8v17HpxpDF0ng1kCwWCuPa248bAx25zswIRIrLF3jMZ+KEA&#10;6+ryosTC+hO/03EbG5FKOBRooI1xKKQMdUsOw8IPxOl28KPDmOLYSDviKZW7XuZKaemw47TQ4kDP&#10;LdVf28kZQH1nv98Ot6+7l0njQzOrzfJTGXN9NT89gog0xz8YzvpJHarktPcT2yD6lJXWCTWQ5zmI&#10;M5Cp1T2IvYFlpkBWpfz/QvULAAD//wMAUEsBAi0AFAAGAAgAAAAhALaDOJL+AAAA4QEAABMAAAAA&#10;AAAAAAAAAAAAAAAAAFtDb250ZW50X1R5cGVzXS54bWxQSwECLQAUAAYACAAAACEAOP0h/9YAAACU&#10;AQAACwAAAAAAAAAAAAAAAAAvAQAAX3JlbHMvLnJlbHNQSwECLQAUAAYACAAAACEAzEBkun4CAAD8&#10;BAAADgAAAAAAAAAAAAAAAAAuAgAAZHJzL2Uyb0RvYy54bWxQSwECLQAUAAYACAAAACEAZAZEL90A&#10;AAAKAQAADwAAAAAAAAAAAAAAAADYBAAAZHJzL2Rvd25yZXYueG1sUEsFBgAAAAAEAAQA8wAAAOIF&#10;AAAAAA==&#10;" stroked="f">
                <w10:wrap anchorx="page"/>
              </v:rect>
            </w:pict>
          </mc:Fallback>
        </mc:AlternateContent>
      </w:r>
      <w:r w:rsidR="000F511D">
        <w:rPr>
          <w:sz w:val="18"/>
        </w:rPr>
        <w:t>8</w:t>
      </w:r>
      <w:r w:rsidR="00674850" w:rsidRPr="0014087B">
        <w:rPr>
          <w:sz w:val="18"/>
        </w:rPr>
        <w:t>.</w:t>
      </w:r>
      <w:r w:rsidR="000F511D">
        <w:rPr>
          <w:sz w:val="18"/>
        </w:rPr>
        <w:t>6</w:t>
      </w:r>
      <w:r w:rsidR="00674850" w:rsidRPr="0014087B">
        <w:rPr>
          <w:sz w:val="18"/>
        </w:rPr>
        <w:t>. В случае если разрешение разногласий путем переговоров невозможно, дело подлежит рассмотрению в Арбитражном суде Нижегородской области.</w:t>
      </w:r>
    </w:p>
    <w:p w:rsidR="00954AE4" w:rsidRPr="0014087B" w:rsidRDefault="00EC5E66" w:rsidP="0014087B">
      <w:pPr>
        <w:pStyle w:val="a4"/>
        <w:tabs>
          <w:tab w:val="left" w:pos="656"/>
        </w:tabs>
        <w:spacing w:before="28" w:line="302" w:lineRule="auto"/>
        <w:ind w:right="136" w:firstLine="0"/>
        <w:rPr>
          <w:sz w:val="18"/>
        </w:rPr>
      </w:pPr>
      <w:r>
        <w:rPr>
          <w:noProof/>
          <w:sz w:val="18"/>
          <w:lang w:bidi="ar-SA"/>
        </w:rPr>
        <mc:AlternateContent>
          <mc:Choice Requires="wps">
            <w:drawing>
              <wp:anchor distT="0" distB="0" distL="114300" distR="114300" simplePos="0" relativeHeight="251103232" behindDoc="1" locked="0" layoutInCell="1" allowOverlap="1">
                <wp:simplePos x="0" y="0"/>
                <wp:positionH relativeFrom="page">
                  <wp:posOffset>676910</wp:posOffset>
                </wp:positionH>
                <wp:positionV relativeFrom="paragraph">
                  <wp:posOffset>147320</wp:posOffset>
                </wp:positionV>
                <wp:extent cx="6363335" cy="182880"/>
                <wp:effectExtent l="0" t="0" r="0" b="0"/>
                <wp:wrapNone/>
                <wp:docPr id="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33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53.3pt;margin-top:11.6pt;width:501.05pt;height:14.4pt;z-index:-25221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jHQfgIAAPwE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g9ph&#10;pEgPJfoASSNqLTnKi5Cfwbga3J7Mow0MnXnQ9LNDSt914MZvrNVDxwkDVFnwT84OBMPBUbQa3moG&#10;4cnG65iqXWv7EBCSgHaxIs/HivCdRxQW59P5dDqdYURhLyvzsowlS0h9OG2s86+57lGYNNgC+Bid&#10;bB+cD2hIfXCJ6LUUbCmkjIZdr+6kRVsC6ljGLxIAkqduUgVnpcOxMeK4AiDhjrAX4MZqf6uyvEhv&#10;82qynJeXk2JZzCbVZVpO0qy6reZpURX3y+8BYFbUnWCMqweh+EF5WfF3ld33wKiZqD00NLia5bPI&#10;/Qy9OyWZxu9PJHvhoRGl6BtcHp1IHQr7SjGgTWpPhBznyTn8mGXIweEfsxJlECo/Kmil2TOowGoo&#10;EjQiPBkw6bT9itEA7ddg92VDLMdIvlGgpCoritCv0ShmlzkY9nRndbpDFIVQDfYYjdM7P/b4xlix&#10;7uCmLCZG6RtQXyuiMIIyR1R7zUKLRQb75yD08KkdvX4+WosfAAAA//8DAFBLAwQUAAYACAAAACEA&#10;TLZlDd4AAAAKAQAADwAAAGRycy9kb3ducmV2LnhtbEyPwU7DMBBE70j8g7VI3KjdlJoS4lQIqSfg&#10;QIvEdRtvk4h4HWKnDX+Pe6LH0T7NvC3Wk+vEkYbQejYwnykQxJW3LdcGPnebuxWIEJEtdp7JwC8F&#10;WJfXVwXm1p/4g47bWItUwiFHA02MfS5lqBpyGGa+J063gx8cxhSHWtoBT6ncdTJTSkuHLaeFBnt6&#10;aaj63o7OAOp7+/N+WLztXkeNj/WkNssvZcztzfT8BCLSFP9hOOsndSiT096PbIPoUlZaJ9RAtshA&#10;nIG5Wj2A2BtYZgpkWcjLF8o/AAAA//8DAFBLAQItABQABgAIAAAAIQC2gziS/gAAAOEBAAATAAAA&#10;AAAAAAAAAAAAAAAAAABbQ29udGVudF9UeXBlc10ueG1sUEsBAi0AFAAGAAgAAAAhADj9If/WAAAA&#10;lAEAAAsAAAAAAAAAAAAAAAAALwEAAF9yZWxzLy5yZWxzUEsBAi0AFAAGAAgAAAAhAJJOMdB+AgAA&#10;/AQAAA4AAAAAAAAAAAAAAAAALgIAAGRycy9lMm9Eb2MueG1sUEsBAi0AFAAGAAgAAAAhAEy2ZQ3e&#10;AAAACgEAAA8AAAAAAAAAAAAAAAAA2AQAAGRycy9kb3ducmV2LnhtbFBLBQYAAAAABAAEAPMAAADj&#10;BQAAAAA=&#10;" stroked="f">
                <w10:wrap anchorx="page"/>
              </v:rect>
            </w:pict>
          </mc:Fallback>
        </mc:AlternateContent>
      </w:r>
      <w:r w:rsidR="000F511D">
        <w:rPr>
          <w:sz w:val="18"/>
        </w:rPr>
        <w:t>8</w:t>
      </w:r>
      <w:r w:rsidR="00674850">
        <w:rPr>
          <w:sz w:val="18"/>
        </w:rPr>
        <w:t>.</w:t>
      </w:r>
      <w:r w:rsidR="000F511D">
        <w:rPr>
          <w:sz w:val="18"/>
        </w:rPr>
        <w:t>7</w:t>
      </w:r>
      <w:r w:rsidR="00674850">
        <w:rPr>
          <w:sz w:val="18"/>
        </w:rPr>
        <w:t>. Во всем, что не урегулировано настоящим Договором, Стороны руководствуются действующим законодательством Российской</w:t>
      </w:r>
      <w:r w:rsidR="00674850" w:rsidRPr="0014087B">
        <w:rPr>
          <w:sz w:val="18"/>
        </w:rPr>
        <w:t xml:space="preserve"> </w:t>
      </w:r>
      <w:r w:rsidR="00674850">
        <w:rPr>
          <w:sz w:val="18"/>
        </w:rPr>
        <w:t>Федерации.</w:t>
      </w:r>
    </w:p>
    <w:p w:rsidR="00954AE4" w:rsidRDefault="00954AE4">
      <w:pPr>
        <w:pStyle w:val="a3"/>
        <w:spacing w:before="5"/>
        <w:rPr>
          <w:sz w:val="27"/>
        </w:rPr>
      </w:pPr>
    </w:p>
    <w:p w:rsidR="00954AE4" w:rsidRDefault="00674850" w:rsidP="000F511D">
      <w:pPr>
        <w:pStyle w:val="a4"/>
        <w:tabs>
          <w:tab w:val="left" w:pos="656"/>
        </w:tabs>
        <w:spacing w:before="28" w:line="302" w:lineRule="auto"/>
        <w:ind w:right="136" w:firstLine="0"/>
        <w:rPr>
          <w:rFonts w:ascii="Calibri"/>
        </w:rPr>
      </w:pPr>
      <w:r>
        <w:rPr>
          <w:sz w:val="18"/>
        </w:rPr>
        <w:t>.</w:t>
      </w:r>
    </w:p>
    <w:sectPr w:rsidR="00954AE4">
      <w:pgSz w:w="11910" w:h="16850"/>
      <w:pgMar w:top="640" w:right="720" w:bottom="280" w:left="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1DD3"/>
    <w:multiLevelType w:val="hybridMultilevel"/>
    <w:tmpl w:val="C9541DD0"/>
    <w:lvl w:ilvl="0" w:tplc="2EF86CFA">
      <w:numFmt w:val="bullet"/>
      <w:lvlText w:val=""/>
      <w:lvlJc w:val="left"/>
      <w:pPr>
        <w:ind w:left="1015" w:hanging="360"/>
      </w:pPr>
      <w:rPr>
        <w:rFonts w:hint="default"/>
        <w:w w:val="100"/>
        <w:lang w:val="ru-RU" w:eastAsia="ru-RU" w:bidi="ru-RU"/>
      </w:rPr>
    </w:lvl>
    <w:lvl w:ilvl="1" w:tplc="54FA8378">
      <w:numFmt w:val="bullet"/>
      <w:lvlText w:val="•"/>
      <w:lvlJc w:val="left"/>
      <w:pPr>
        <w:ind w:left="1956" w:hanging="360"/>
      </w:pPr>
      <w:rPr>
        <w:rFonts w:hint="default"/>
        <w:lang w:val="ru-RU" w:eastAsia="ru-RU" w:bidi="ru-RU"/>
      </w:rPr>
    </w:lvl>
    <w:lvl w:ilvl="2" w:tplc="334E8824">
      <w:numFmt w:val="bullet"/>
      <w:lvlText w:val="•"/>
      <w:lvlJc w:val="left"/>
      <w:pPr>
        <w:ind w:left="2893" w:hanging="360"/>
      </w:pPr>
      <w:rPr>
        <w:rFonts w:hint="default"/>
        <w:lang w:val="ru-RU" w:eastAsia="ru-RU" w:bidi="ru-RU"/>
      </w:rPr>
    </w:lvl>
    <w:lvl w:ilvl="3" w:tplc="3944510E">
      <w:numFmt w:val="bullet"/>
      <w:lvlText w:val="•"/>
      <w:lvlJc w:val="left"/>
      <w:pPr>
        <w:ind w:left="3830" w:hanging="360"/>
      </w:pPr>
      <w:rPr>
        <w:rFonts w:hint="default"/>
        <w:lang w:val="ru-RU" w:eastAsia="ru-RU" w:bidi="ru-RU"/>
      </w:rPr>
    </w:lvl>
    <w:lvl w:ilvl="4" w:tplc="F3C0B44C">
      <w:numFmt w:val="bullet"/>
      <w:lvlText w:val="•"/>
      <w:lvlJc w:val="left"/>
      <w:pPr>
        <w:ind w:left="4767" w:hanging="360"/>
      </w:pPr>
      <w:rPr>
        <w:rFonts w:hint="default"/>
        <w:lang w:val="ru-RU" w:eastAsia="ru-RU" w:bidi="ru-RU"/>
      </w:rPr>
    </w:lvl>
    <w:lvl w:ilvl="5" w:tplc="434C469C">
      <w:numFmt w:val="bullet"/>
      <w:lvlText w:val="•"/>
      <w:lvlJc w:val="left"/>
      <w:pPr>
        <w:ind w:left="5704" w:hanging="360"/>
      </w:pPr>
      <w:rPr>
        <w:rFonts w:hint="default"/>
        <w:lang w:val="ru-RU" w:eastAsia="ru-RU" w:bidi="ru-RU"/>
      </w:rPr>
    </w:lvl>
    <w:lvl w:ilvl="6" w:tplc="50BCBC14">
      <w:numFmt w:val="bullet"/>
      <w:lvlText w:val="•"/>
      <w:lvlJc w:val="left"/>
      <w:pPr>
        <w:ind w:left="6641" w:hanging="360"/>
      </w:pPr>
      <w:rPr>
        <w:rFonts w:hint="default"/>
        <w:lang w:val="ru-RU" w:eastAsia="ru-RU" w:bidi="ru-RU"/>
      </w:rPr>
    </w:lvl>
    <w:lvl w:ilvl="7" w:tplc="FC54ADC2">
      <w:numFmt w:val="bullet"/>
      <w:lvlText w:val="•"/>
      <w:lvlJc w:val="left"/>
      <w:pPr>
        <w:ind w:left="7578" w:hanging="360"/>
      </w:pPr>
      <w:rPr>
        <w:rFonts w:hint="default"/>
        <w:lang w:val="ru-RU" w:eastAsia="ru-RU" w:bidi="ru-RU"/>
      </w:rPr>
    </w:lvl>
    <w:lvl w:ilvl="8" w:tplc="95346DEC">
      <w:numFmt w:val="bullet"/>
      <w:lvlText w:val="•"/>
      <w:lvlJc w:val="left"/>
      <w:pPr>
        <w:ind w:left="8515" w:hanging="360"/>
      </w:pPr>
      <w:rPr>
        <w:rFonts w:hint="default"/>
        <w:lang w:val="ru-RU" w:eastAsia="ru-RU" w:bidi="ru-RU"/>
      </w:rPr>
    </w:lvl>
  </w:abstractNum>
  <w:abstractNum w:abstractNumId="1">
    <w:nsid w:val="1EB11609"/>
    <w:multiLevelType w:val="hybridMultilevel"/>
    <w:tmpl w:val="2F985628"/>
    <w:lvl w:ilvl="0" w:tplc="9684BFD4">
      <w:numFmt w:val="bullet"/>
      <w:lvlText w:val=""/>
      <w:lvlJc w:val="left"/>
      <w:pPr>
        <w:ind w:left="1325" w:hanging="282"/>
      </w:pPr>
      <w:rPr>
        <w:rFonts w:ascii="Wingdings" w:eastAsia="Wingdings" w:hAnsi="Wingdings" w:cs="Wingdings" w:hint="default"/>
        <w:w w:val="100"/>
        <w:sz w:val="20"/>
        <w:szCs w:val="20"/>
        <w:lang w:val="ru-RU" w:eastAsia="ru-RU" w:bidi="ru-RU"/>
      </w:rPr>
    </w:lvl>
    <w:lvl w:ilvl="1" w:tplc="A84629A2">
      <w:numFmt w:val="bullet"/>
      <w:lvlText w:val="•"/>
      <w:lvlJc w:val="left"/>
      <w:pPr>
        <w:ind w:left="1325" w:hanging="115"/>
      </w:pPr>
      <w:rPr>
        <w:rFonts w:ascii="Arial" w:eastAsia="Arial" w:hAnsi="Arial" w:cs="Arial" w:hint="default"/>
        <w:w w:val="100"/>
        <w:sz w:val="18"/>
        <w:szCs w:val="18"/>
        <w:lang w:val="ru-RU" w:eastAsia="ru-RU" w:bidi="ru-RU"/>
      </w:rPr>
    </w:lvl>
    <w:lvl w:ilvl="2" w:tplc="B75E3982">
      <w:numFmt w:val="bullet"/>
      <w:lvlText w:val="•"/>
      <w:lvlJc w:val="left"/>
      <w:pPr>
        <w:ind w:left="3133" w:hanging="115"/>
      </w:pPr>
      <w:rPr>
        <w:rFonts w:hint="default"/>
        <w:lang w:val="ru-RU" w:eastAsia="ru-RU" w:bidi="ru-RU"/>
      </w:rPr>
    </w:lvl>
    <w:lvl w:ilvl="3" w:tplc="952E7F1E">
      <w:numFmt w:val="bullet"/>
      <w:lvlText w:val="•"/>
      <w:lvlJc w:val="left"/>
      <w:pPr>
        <w:ind w:left="4040" w:hanging="115"/>
      </w:pPr>
      <w:rPr>
        <w:rFonts w:hint="default"/>
        <w:lang w:val="ru-RU" w:eastAsia="ru-RU" w:bidi="ru-RU"/>
      </w:rPr>
    </w:lvl>
    <w:lvl w:ilvl="4" w:tplc="1F567400">
      <w:numFmt w:val="bullet"/>
      <w:lvlText w:val="•"/>
      <w:lvlJc w:val="left"/>
      <w:pPr>
        <w:ind w:left="4947" w:hanging="115"/>
      </w:pPr>
      <w:rPr>
        <w:rFonts w:hint="default"/>
        <w:lang w:val="ru-RU" w:eastAsia="ru-RU" w:bidi="ru-RU"/>
      </w:rPr>
    </w:lvl>
    <w:lvl w:ilvl="5" w:tplc="C4EAE636">
      <w:numFmt w:val="bullet"/>
      <w:lvlText w:val="•"/>
      <w:lvlJc w:val="left"/>
      <w:pPr>
        <w:ind w:left="5854" w:hanging="115"/>
      </w:pPr>
      <w:rPr>
        <w:rFonts w:hint="default"/>
        <w:lang w:val="ru-RU" w:eastAsia="ru-RU" w:bidi="ru-RU"/>
      </w:rPr>
    </w:lvl>
    <w:lvl w:ilvl="6" w:tplc="505E87E6">
      <w:numFmt w:val="bullet"/>
      <w:lvlText w:val="•"/>
      <w:lvlJc w:val="left"/>
      <w:pPr>
        <w:ind w:left="6761" w:hanging="115"/>
      </w:pPr>
      <w:rPr>
        <w:rFonts w:hint="default"/>
        <w:lang w:val="ru-RU" w:eastAsia="ru-RU" w:bidi="ru-RU"/>
      </w:rPr>
    </w:lvl>
    <w:lvl w:ilvl="7" w:tplc="EC0AD714">
      <w:numFmt w:val="bullet"/>
      <w:lvlText w:val="•"/>
      <w:lvlJc w:val="left"/>
      <w:pPr>
        <w:ind w:left="7668" w:hanging="115"/>
      </w:pPr>
      <w:rPr>
        <w:rFonts w:hint="default"/>
        <w:lang w:val="ru-RU" w:eastAsia="ru-RU" w:bidi="ru-RU"/>
      </w:rPr>
    </w:lvl>
    <w:lvl w:ilvl="8" w:tplc="A3BE295A">
      <w:numFmt w:val="bullet"/>
      <w:lvlText w:val="•"/>
      <w:lvlJc w:val="left"/>
      <w:pPr>
        <w:ind w:left="8575" w:hanging="115"/>
      </w:pPr>
      <w:rPr>
        <w:rFonts w:hint="default"/>
        <w:lang w:val="ru-RU" w:eastAsia="ru-RU" w:bidi="ru-RU"/>
      </w:rPr>
    </w:lvl>
  </w:abstractNum>
  <w:abstractNum w:abstractNumId="2">
    <w:nsid w:val="3DC90D72"/>
    <w:multiLevelType w:val="hybridMultilevel"/>
    <w:tmpl w:val="DF12548C"/>
    <w:lvl w:ilvl="0" w:tplc="F2CC4666">
      <w:numFmt w:val="bullet"/>
      <w:lvlText w:val="o"/>
      <w:lvlJc w:val="left"/>
      <w:pPr>
        <w:ind w:left="655" w:hanging="354"/>
      </w:pPr>
      <w:rPr>
        <w:rFonts w:hint="default"/>
        <w:w w:val="100"/>
        <w:lang w:val="ru-RU" w:eastAsia="ru-RU" w:bidi="ru-RU"/>
      </w:rPr>
    </w:lvl>
    <w:lvl w:ilvl="1" w:tplc="158A90CE">
      <w:numFmt w:val="bullet"/>
      <w:lvlText w:val="o"/>
      <w:lvlJc w:val="left"/>
      <w:pPr>
        <w:ind w:left="475" w:hanging="707"/>
      </w:pPr>
      <w:rPr>
        <w:rFonts w:hint="default"/>
        <w:w w:val="99"/>
        <w:lang w:val="ru-RU" w:eastAsia="ru-RU" w:bidi="ru-RU"/>
      </w:rPr>
    </w:lvl>
    <w:lvl w:ilvl="2" w:tplc="99500A2E">
      <w:numFmt w:val="bullet"/>
      <w:lvlText w:val="•"/>
      <w:lvlJc w:val="left"/>
      <w:pPr>
        <w:ind w:left="1680" w:hanging="707"/>
      </w:pPr>
      <w:rPr>
        <w:rFonts w:hint="default"/>
        <w:lang w:val="ru-RU" w:eastAsia="ru-RU" w:bidi="ru-RU"/>
      </w:rPr>
    </w:lvl>
    <w:lvl w:ilvl="3" w:tplc="FA927DD2">
      <w:numFmt w:val="bullet"/>
      <w:lvlText w:val="•"/>
      <w:lvlJc w:val="left"/>
      <w:pPr>
        <w:ind w:left="2768" w:hanging="707"/>
      </w:pPr>
      <w:rPr>
        <w:rFonts w:hint="default"/>
        <w:lang w:val="ru-RU" w:eastAsia="ru-RU" w:bidi="ru-RU"/>
      </w:rPr>
    </w:lvl>
    <w:lvl w:ilvl="4" w:tplc="52DC437E">
      <w:numFmt w:val="bullet"/>
      <w:lvlText w:val="•"/>
      <w:lvlJc w:val="left"/>
      <w:pPr>
        <w:ind w:left="3857" w:hanging="707"/>
      </w:pPr>
      <w:rPr>
        <w:rFonts w:hint="default"/>
        <w:lang w:val="ru-RU" w:eastAsia="ru-RU" w:bidi="ru-RU"/>
      </w:rPr>
    </w:lvl>
    <w:lvl w:ilvl="5" w:tplc="9FE0D8C8">
      <w:numFmt w:val="bullet"/>
      <w:lvlText w:val="•"/>
      <w:lvlJc w:val="left"/>
      <w:pPr>
        <w:ind w:left="4945" w:hanging="707"/>
      </w:pPr>
      <w:rPr>
        <w:rFonts w:hint="default"/>
        <w:lang w:val="ru-RU" w:eastAsia="ru-RU" w:bidi="ru-RU"/>
      </w:rPr>
    </w:lvl>
    <w:lvl w:ilvl="6" w:tplc="FFA4D344">
      <w:numFmt w:val="bullet"/>
      <w:lvlText w:val="•"/>
      <w:lvlJc w:val="left"/>
      <w:pPr>
        <w:ind w:left="6034" w:hanging="707"/>
      </w:pPr>
      <w:rPr>
        <w:rFonts w:hint="default"/>
        <w:lang w:val="ru-RU" w:eastAsia="ru-RU" w:bidi="ru-RU"/>
      </w:rPr>
    </w:lvl>
    <w:lvl w:ilvl="7" w:tplc="668A1E28">
      <w:numFmt w:val="bullet"/>
      <w:lvlText w:val="•"/>
      <w:lvlJc w:val="left"/>
      <w:pPr>
        <w:ind w:left="7123" w:hanging="707"/>
      </w:pPr>
      <w:rPr>
        <w:rFonts w:hint="default"/>
        <w:lang w:val="ru-RU" w:eastAsia="ru-RU" w:bidi="ru-RU"/>
      </w:rPr>
    </w:lvl>
    <w:lvl w:ilvl="8" w:tplc="2F58B0C8">
      <w:numFmt w:val="bullet"/>
      <w:lvlText w:val="•"/>
      <w:lvlJc w:val="left"/>
      <w:pPr>
        <w:ind w:left="8211" w:hanging="707"/>
      </w:pPr>
      <w:rPr>
        <w:rFonts w:hint="default"/>
        <w:lang w:val="ru-RU" w:eastAsia="ru-RU" w:bidi="ru-RU"/>
      </w:rPr>
    </w:lvl>
  </w:abstractNum>
  <w:abstractNum w:abstractNumId="3">
    <w:nsid w:val="43735E49"/>
    <w:multiLevelType w:val="hybridMultilevel"/>
    <w:tmpl w:val="A8D80BA6"/>
    <w:lvl w:ilvl="0" w:tplc="2B2E0A1A">
      <w:start w:val="2"/>
      <w:numFmt w:val="decimal"/>
      <w:lvlText w:val="%1."/>
      <w:lvlJc w:val="left"/>
      <w:pPr>
        <w:ind w:left="628" w:hanging="202"/>
      </w:pPr>
      <w:rPr>
        <w:rFonts w:ascii="Arial" w:eastAsia="Arial" w:hAnsi="Arial" w:cs="Arial" w:hint="default"/>
        <w:b/>
        <w:bCs/>
        <w:i/>
        <w:color w:val="212121"/>
        <w:spacing w:val="-7"/>
        <w:w w:val="100"/>
        <w:sz w:val="18"/>
        <w:szCs w:val="18"/>
        <w:lang w:val="ru-RU" w:eastAsia="ru-RU" w:bidi="ru-RU"/>
      </w:rPr>
    </w:lvl>
    <w:lvl w:ilvl="1" w:tplc="F3D6EBDE">
      <w:numFmt w:val="bullet"/>
      <w:lvlText w:val="•"/>
      <w:lvlJc w:val="left"/>
      <w:pPr>
        <w:ind w:left="1602" w:hanging="202"/>
      </w:pPr>
      <w:rPr>
        <w:rFonts w:hint="default"/>
        <w:lang w:val="ru-RU" w:eastAsia="ru-RU" w:bidi="ru-RU"/>
      </w:rPr>
    </w:lvl>
    <w:lvl w:ilvl="2" w:tplc="52DC4B78">
      <w:numFmt w:val="bullet"/>
      <w:lvlText w:val="•"/>
      <w:lvlJc w:val="left"/>
      <w:pPr>
        <w:ind w:left="2573" w:hanging="202"/>
      </w:pPr>
      <w:rPr>
        <w:rFonts w:hint="default"/>
        <w:lang w:val="ru-RU" w:eastAsia="ru-RU" w:bidi="ru-RU"/>
      </w:rPr>
    </w:lvl>
    <w:lvl w:ilvl="3" w:tplc="B268B19C">
      <w:numFmt w:val="bullet"/>
      <w:lvlText w:val="•"/>
      <w:lvlJc w:val="left"/>
      <w:pPr>
        <w:ind w:left="3544" w:hanging="202"/>
      </w:pPr>
      <w:rPr>
        <w:rFonts w:hint="default"/>
        <w:lang w:val="ru-RU" w:eastAsia="ru-RU" w:bidi="ru-RU"/>
      </w:rPr>
    </w:lvl>
    <w:lvl w:ilvl="4" w:tplc="5A8039BA">
      <w:numFmt w:val="bullet"/>
      <w:lvlText w:val="•"/>
      <w:lvlJc w:val="left"/>
      <w:pPr>
        <w:ind w:left="4515" w:hanging="202"/>
      </w:pPr>
      <w:rPr>
        <w:rFonts w:hint="default"/>
        <w:lang w:val="ru-RU" w:eastAsia="ru-RU" w:bidi="ru-RU"/>
      </w:rPr>
    </w:lvl>
    <w:lvl w:ilvl="5" w:tplc="DD9A0EB6">
      <w:numFmt w:val="bullet"/>
      <w:lvlText w:val="•"/>
      <w:lvlJc w:val="left"/>
      <w:pPr>
        <w:ind w:left="5486" w:hanging="202"/>
      </w:pPr>
      <w:rPr>
        <w:rFonts w:hint="default"/>
        <w:lang w:val="ru-RU" w:eastAsia="ru-RU" w:bidi="ru-RU"/>
      </w:rPr>
    </w:lvl>
    <w:lvl w:ilvl="6" w:tplc="D4E62B1E">
      <w:numFmt w:val="bullet"/>
      <w:lvlText w:val="•"/>
      <w:lvlJc w:val="left"/>
      <w:pPr>
        <w:ind w:left="6457" w:hanging="202"/>
      </w:pPr>
      <w:rPr>
        <w:rFonts w:hint="default"/>
        <w:lang w:val="ru-RU" w:eastAsia="ru-RU" w:bidi="ru-RU"/>
      </w:rPr>
    </w:lvl>
    <w:lvl w:ilvl="7" w:tplc="67FC8A2A">
      <w:numFmt w:val="bullet"/>
      <w:lvlText w:val="•"/>
      <w:lvlJc w:val="left"/>
      <w:pPr>
        <w:ind w:left="7428" w:hanging="202"/>
      </w:pPr>
      <w:rPr>
        <w:rFonts w:hint="default"/>
        <w:lang w:val="ru-RU" w:eastAsia="ru-RU" w:bidi="ru-RU"/>
      </w:rPr>
    </w:lvl>
    <w:lvl w:ilvl="8" w:tplc="FD54277E">
      <w:numFmt w:val="bullet"/>
      <w:lvlText w:val="•"/>
      <w:lvlJc w:val="left"/>
      <w:pPr>
        <w:ind w:left="8399" w:hanging="202"/>
      </w:pPr>
      <w:rPr>
        <w:rFonts w:hint="default"/>
        <w:lang w:val="ru-RU" w:eastAsia="ru-RU" w:bidi="ru-RU"/>
      </w:rPr>
    </w:lvl>
  </w:abstractNum>
  <w:abstractNum w:abstractNumId="4">
    <w:nsid w:val="477105BB"/>
    <w:multiLevelType w:val="multilevel"/>
    <w:tmpl w:val="F654BA96"/>
    <w:lvl w:ilvl="0">
      <w:start w:val="2"/>
      <w:numFmt w:val="decimal"/>
      <w:lvlText w:val="%1"/>
      <w:lvlJc w:val="left"/>
      <w:pPr>
        <w:ind w:left="1015" w:hanging="360"/>
      </w:pPr>
      <w:rPr>
        <w:rFonts w:hint="default"/>
        <w:lang w:val="ru-RU" w:eastAsia="ru-RU" w:bidi="ru-RU"/>
      </w:rPr>
    </w:lvl>
    <w:lvl w:ilvl="1">
      <w:start w:val="1"/>
      <w:numFmt w:val="decimal"/>
      <w:lvlText w:val="%1.%2."/>
      <w:lvlJc w:val="left"/>
      <w:pPr>
        <w:ind w:left="1015" w:hanging="360"/>
      </w:pPr>
      <w:rPr>
        <w:rFonts w:ascii="Arial" w:eastAsia="Arial" w:hAnsi="Arial" w:cs="Arial" w:hint="default"/>
        <w:color w:val="212121"/>
        <w:w w:val="99"/>
        <w:sz w:val="18"/>
        <w:szCs w:val="18"/>
        <w:lang w:val="ru-RU" w:eastAsia="ru-RU" w:bidi="ru-RU"/>
      </w:rPr>
    </w:lvl>
    <w:lvl w:ilvl="2">
      <w:numFmt w:val="bullet"/>
      <w:lvlText w:val=""/>
      <w:lvlJc w:val="left"/>
      <w:pPr>
        <w:ind w:left="1195" w:hanging="361"/>
      </w:pPr>
      <w:rPr>
        <w:rFonts w:ascii="Symbol" w:eastAsia="Symbol" w:hAnsi="Symbol" w:cs="Symbol" w:hint="default"/>
        <w:color w:val="212121"/>
        <w:w w:val="100"/>
        <w:sz w:val="20"/>
        <w:szCs w:val="20"/>
        <w:lang w:val="ru-RU" w:eastAsia="ru-RU" w:bidi="ru-RU"/>
      </w:rPr>
    </w:lvl>
    <w:lvl w:ilvl="3">
      <w:numFmt w:val="bullet"/>
      <w:lvlText w:val="•"/>
      <w:lvlJc w:val="left"/>
      <w:pPr>
        <w:ind w:left="3241" w:hanging="361"/>
      </w:pPr>
      <w:rPr>
        <w:rFonts w:hint="default"/>
        <w:lang w:val="ru-RU" w:eastAsia="ru-RU" w:bidi="ru-RU"/>
      </w:rPr>
    </w:lvl>
    <w:lvl w:ilvl="4">
      <w:numFmt w:val="bullet"/>
      <w:lvlText w:val="•"/>
      <w:lvlJc w:val="left"/>
      <w:pPr>
        <w:ind w:left="4262" w:hanging="361"/>
      </w:pPr>
      <w:rPr>
        <w:rFonts w:hint="default"/>
        <w:lang w:val="ru-RU" w:eastAsia="ru-RU" w:bidi="ru-RU"/>
      </w:rPr>
    </w:lvl>
    <w:lvl w:ilvl="5">
      <w:numFmt w:val="bullet"/>
      <w:lvlText w:val="•"/>
      <w:lvlJc w:val="left"/>
      <w:pPr>
        <w:ind w:left="5283" w:hanging="361"/>
      </w:pPr>
      <w:rPr>
        <w:rFonts w:hint="default"/>
        <w:lang w:val="ru-RU" w:eastAsia="ru-RU" w:bidi="ru-RU"/>
      </w:rPr>
    </w:lvl>
    <w:lvl w:ilvl="6">
      <w:numFmt w:val="bullet"/>
      <w:lvlText w:val="•"/>
      <w:lvlJc w:val="left"/>
      <w:pPr>
        <w:ind w:left="6304" w:hanging="361"/>
      </w:pPr>
      <w:rPr>
        <w:rFonts w:hint="default"/>
        <w:lang w:val="ru-RU" w:eastAsia="ru-RU" w:bidi="ru-RU"/>
      </w:rPr>
    </w:lvl>
    <w:lvl w:ilvl="7">
      <w:numFmt w:val="bullet"/>
      <w:lvlText w:val="•"/>
      <w:lvlJc w:val="left"/>
      <w:pPr>
        <w:ind w:left="7325" w:hanging="361"/>
      </w:pPr>
      <w:rPr>
        <w:rFonts w:hint="default"/>
        <w:lang w:val="ru-RU" w:eastAsia="ru-RU" w:bidi="ru-RU"/>
      </w:rPr>
    </w:lvl>
    <w:lvl w:ilvl="8">
      <w:numFmt w:val="bullet"/>
      <w:lvlText w:val="•"/>
      <w:lvlJc w:val="left"/>
      <w:pPr>
        <w:ind w:left="8346" w:hanging="361"/>
      </w:pPr>
      <w:rPr>
        <w:rFonts w:hint="default"/>
        <w:lang w:val="ru-RU" w:eastAsia="ru-RU" w:bidi="ru-RU"/>
      </w:rPr>
    </w:lvl>
  </w:abstractNum>
  <w:abstractNum w:abstractNumId="5">
    <w:nsid w:val="48F53514"/>
    <w:multiLevelType w:val="hybridMultilevel"/>
    <w:tmpl w:val="13E6DF7C"/>
    <w:lvl w:ilvl="0" w:tplc="5DCA81BC">
      <w:numFmt w:val="bullet"/>
      <w:lvlText w:val=""/>
      <w:lvlJc w:val="left"/>
      <w:pPr>
        <w:ind w:left="475" w:hanging="361"/>
      </w:pPr>
      <w:rPr>
        <w:rFonts w:ascii="Symbol" w:eastAsia="Symbol" w:hAnsi="Symbol" w:cs="Symbol" w:hint="default"/>
        <w:color w:val="212121"/>
        <w:w w:val="100"/>
        <w:sz w:val="20"/>
        <w:szCs w:val="20"/>
        <w:lang w:val="ru-RU" w:eastAsia="ru-RU" w:bidi="ru-RU"/>
      </w:rPr>
    </w:lvl>
    <w:lvl w:ilvl="1" w:tplc="75EA1B34">
      <w:numFmt w:val="bullet"/>
      <w:lvlText w:val="o"/>
      <w:lvlJc w:val="left"/>
      <w:pPr>
        <w:ind w:left="655" w:hanging="361"/>
      </w:pPr>
      <w:rPr>
        <w:rFonts w:hint="default"/>
        <w:w w:val="100"/>
        <w:lang w:val="ru-RU" w:eastAsia="ru-RU" w:bidi="ru-RU"/>
      </w:rPr>
    </w:lvl>
    <w:lvl w:ilvl="2" w:tplc="12FCB704">
      <w:numFmt w:val="bullet"/>
      <w:lvlText w:val=""/>
      <w:lvlJc w:val="left"/>
      <w:pPr>
        <w:ind w:left="1195" w:hanging="361"/>
      </w:pPr>
      <w:rPr>
        <w:rFonts w:hint="default"/>
        <w:w w:val="100"/>
        <w:lang w:val="ru-RU" w:eastAsia="ru-RU" w:bidi="ru-RU"/>
      </w:rPr>
    </w:lvl>
    <w:lvl w:ilvl="3" w:tplc="91525B0C">
      <w:numFmt w:val="bullet"/>
      <w:lvlText w:val="•"/>
      <w:lvlJc w:val="left"/>
      <w:pPr>
        <w:ind w:left="2348" w:hanging="361"/>
      </w:pPr>
      <w:rPr>
        <w:rFonts w:hint="default"/>
        <w:lang w:val="ru-RU" w:eastAsia="ru-RU" w:bidi="ru-RU"/>
      </w:rPr>
    </w:lvl>
    <w:lvl w:ilvl="4" w:tplc="6872718C">
      <w:numFmt w:val="bullet"/>
      <w:lvlText w:val="•"/>
      <w:lvlJc w:val="left"/>
      <w:pPr>
        <w:ind w:left="3497" w:hanging="361"/>
      </w:pPr>
      <w:rPr>
        <w:rFonts w:hint="default"/>
        <w:lang w:val="ru-RU" w:eastAsia="ru-RU" w:bidi="ru-RU"/>
      </w:rPr>
    </w:lvl>
    <w:lvl w:ilvl="5" w:tplc="6F1C026E">
      <w:numFmt w:val="bullet"/>
      <w:lvlText w:val="•"/>
      <w:lvlJc w:val="left"/>
      <w:pPr>
        <w:ind w:left="4645" w:hanging="361"/>
      </w:pPr>
      <w:rPr>
        <w:rFonts w:hint="default"/>
        <w:lang w:val="ru-RU" w:eastAsia="ru-RU" w:bidi="ru-RU"/>
      </w:rPr>
    </w:lvl>
    <w:lvl w:ilvl="6" w:tplc="B1267D46">
      <w:numFmt w:val="bullet"/>
      <w:lvlText w:val="•"/>
      <w:lvlJc w:val="left"/>
      <w:pPr>
        <w:ind w:left="5794" w:hanging="361"/>
      </w:pPr>
      <w:rPr>
        <w:rFonts w:hint="default"/>
        <w:lang w:val="ru-RU" w:eastAsia="ru-RU" w:bidi="ru-RU"/>
      </w:rPr>
    </w:lvl>
    <w:lvl w:ilvl="7" w:tplc="604A8C02">
      <w:numFmt w:val="bullet"/>
      <w:lvlText w:val="•"/>
      <w:lvlJc w:val="left"/>
      <w:pPr>
        <w:ind w:left="6943" w:hanging="361"/>
      </w:pPr>
      <w:rPr>
        <w:rFonts w:hint="default"/>
        <w:lang w:val="ru-RU" w:eastAsia="ru-RU" w:bidi="ru-RU"/>
      </w:rPr>
    </w:lvl>
    <w:lvl w:ilvl="8" w:tplc="CB9809CE">
      <w:numFmt w:val="bullet"/>
      <w:lvlText w:val="•"/>
      <w:lvlJc w:val="left"/>
      <w:pPr>
        <w:ind w:left="8091" w:hanging="361"/>
      </w:pPr>
      <w:rPr>
        <w:rFonts w:hint="default"/>
        <w:lang w:val="ru-RU" w:eastAsia="ru-RU" w:bidi="ru-RU"/>
      </w:rPr>
    </w:lvl>
  </w:abstractNum>
  <w:abstractNum w:abstractNumId="6">
    <w:nsid w:val="4A352783"/>
    <w:multiLevelType w:val="hybridMultilevel"/>
    <w:tmpl w:val="0A6C1724"/>
    <w:lvl w:ilvl="0" w:tplc="2DA0B392">
      <w:numFmt w:val="bullet"/>
      <w:lvlText w:val=""/>
      <w:lvlJc w:val="left"/>
      <w:pPr>
        <w:ind w:left="1015" w:hanging="360"/>
      </w:pPr>
      <w:rPr>
        <w:rFonts w:hint="default"/>
        <w:w w:val="100"/>
        <w:lang w:val="ru-RU" w:eastAsia="ru-RU" w:bidi="ru-RU"/>
      </w:rPr>
    </w:lvl>
    <w:lvl w:ilvl="1" w:tplc="7FAEC474">
      <w:numFmt w:val="bullet"/>
      <w:lvlText w:val="•"/>
      <w:lvlJc w:val="left"/>
      <w:pPr>
        <w:ind w:left="1956" w:hanging="360"/>
      </w:pPr>
      <w:rPr>
        <w:rFonts w:hint="default"/>
        <w:lang w:val="ru-RU" w:eastAsia="ru-RU" w:bidi="ru-RU"/>
      </w:rPr>
    </w:lvl>
    <w:lvl w:ilvl="2" w:tplc="3228AC94">
      <w:numFmt w:val="bullet"/>
      <w:lvlText w:val="•"/>
      <w:lvlJc w:val="left"/>
      <w:pPr>
        <w:ind w:left="2893" w:hanging="360"/>
      </w:pPr>
      <w:rPr>
        <w:rFonts w:hint="default"/>
        <w:lang w:val="ru-RU" w:eastAsia="ru-RU" w:bidi="ru-RU"/>
      </w:rPr>
    </w:lvl>
    <w:lvl w:ilvl="3" w:tplc="19726EE2">
      <w:numFmt w:val="bullet"/>
      <w:lvlText w:val="•"/>
      <w:lvlJc w:val="left"/>
      <w:pPr>
        <w:ind w:left="3830" w:hanging="360"/>
      </w:pPr>
      <w:rPr>
        <w:rFonts w:hint="default"/>
        <w:lang w:val="ru-RU" w:eastAsia="ru-RU" w:bidi="ru-RU"/>
      </w:rPr>
    </w:lvl>
    <w:lvl w:ilvl="4" w:tplc="5366DE9A">
      <w:numFmt w:val="bullet"/>
      <w:lvlText w:val="•"/>
      <w:lvlJc w:val="left"/>
      <w:pPr>
        <w:ind w:left="4767" w:hanging="360"/>
      </w:pPr>
      <w:rPr>
        <w:rFonts w:hint="default"/>
        <w:lang w:val="ru-RU" w:eastAsia="ru-RU" w:bidi="ru-RU"/>
      </w:rPr>
    </w:lvl>
    <w:lvl w:ilvl="5" w:tplc="6292185A">
      <w:numFmt w:val="bullet"/>
      <w:lvlText w:val="•"/>
      <w:lvlJc w:val="left"/>
      <w:pPr>
        <w:ind w:left="5704" w:hanging="360"/>
      </w:pPr>
      <w:rPr>
        <w:rFonts w:hint="default"/>
        <w:lang w:val="ru-RU" w:eastAsia="ru-RU" w:bidi="ru-RU"/>
      </w:rPr>
    </w:lvl>
    <w:lvl w:ilvl="6" w:tplc="9EA6F504">
      <w:numFmt w:val="bullet"/>
      <w:lvlText w:val="•"/>
      <w:lvlJc w:val="left"/>
      <w:pPr>
        <w:ind w:left="6641" w:hanging="360"/>
      </w:pPr>
      <w:rPr>
        <w:rFonts w:hint="default"/>
        <w:lang w:val="ru-RU" w:eastAsia="ru-RU" w:bidi="ru-RU"/>
      </w:rPr>
    </w:lvl>
    <w:lvl w:ilvl="7" w:tplc="37A4E1B0">
      <w:numFmt w:val="bullet"/>
      <w:lvlText w:val="•"/>
      <w:lvlJc w:val="left"/>
      <w:pPr>
        <w:ind w:left="7578" w:hanging="360"/>
      </w:pPr>
      <w:rPr>
        <w:rFonts w:hint="default"/>
        <w:lang w:val="ru-RU" w:eastAsia="ru-RU" w:bidi="ru-RU"/>
      </w:rPr>
    </w:lvl>
    <w:lvl w:ilvl="8" w:tplc="A5B49DBC">
      <w:numFmt w:val="bullet"/>
      <w:lvlText w:val="•"/>
      <w:lvlJc w:val="left"/>
      <w:pPr>
        <w:ind w:left="8515" w:hanging="360"/>
      </w:pPr>
      <w:rPr>
        <w:rFonts w:hint="default"/>
        <w:lang w:val="ru-RU" w:eastAsia="ru-RU" w:bidi="ru-RU"/>
      </w:rPr>
    </w:lvl>
  </w:abstractNum>
  <w:abstractNum w:abstractNumId="7">
    <w:nsid w:val="4C2728A9"/>
    <w:multiLevelType w:val="hybridMultilevel"/>
    <w:tmpl w:val="2DEABC4E"/>
    <w:lvl w:ilvl="0" w:tplc="93D49646">
      <w:numFmt w:val="bullet"/>
      <w:lvlText w:val=""/>
      <w:lvlJc w:val="left"/>
      <w:pPr>
        <w:ind w:left="1015" w:hanging="360"/>
      </w:pPr>
      <w:rPr>
        <w:rFonts w:ascii="Wingdings" w:eastAsia="Wingdings" w:hAnsi="Wingdings" w:cs="Wingdings" w:hint="default"/>
        <w:w w:val="100"/>
        <w:sz w:val="20"/>
        <w:szCs w:val="20"/>
        <w:lang w:val="ru-RU" w:eastAsia="ru-RU" w:bidi="ru-RU"/>
      </w:rPr>
    </w:lvl>
    <w:lvl w:ilvl="1" w:tplc="65D88430">
      <w:numFmt w:val="bullet"/>
      <w:lvlText w:val="•"/>
      <w:lvlJc w:val="left"/>
      <w:pPr>
        <w:ind w:left="1956" w:hanging="360"/>
      </w:pPr>
      <w:rPr>
        <w:rFonts w:hint="default"/>
        <w:lang w:val="ru-RU" w:eastAsia="ru-RU" w:bidi="ru-RU"/>
      </w:rPr>
    </w:lvl>
    <w:lvl w:ilvl="2" w:tplc="B6CA12E6">
      <w:numFmt w:val="bullet"/>
      <w:lvlText w:val="•"/>
      <w:lvlJc w:val="left"/>
      <w:pPr>
        <w:ind w:left="2893" w:hanging="360"/>
      </w:pPr>
      <w:rPr>
        <w:rFonts w:hint="default"/>
        <w:lang w:val="ru-RU" w:eastAsia="ru-RU" w:bidi="ru-RU"/>
      </w:rPr>
    </w:lvl>
    <w:lvl w:ilvl="3" w:tplc="4B50C6BC">
      <w:numFmt w:val="bullet"/>
      <w:lvlText w:val="•"/>
      <w:lvlJc w:val="left"/>
      <w:pPr>
        <w:ind w:left="3830" w:hanging="360"/>
      </w:pPr>
      <w:rPr>
        <w:rFonts w:hint="default"/>
        <w:lang w:val="ru-RU" w:eastAsia="ru-RU" w:bidi="ru-RU"/>
      </w:rPr>
    </w:lvl>
    <w:lvl w:ilvl="4" w:tplc="92146E3E">
      <w:numFmt w:val="bullet"/>
      <w:lvlText w:val="•"/>
      <w:lvlJc w:val="left"/>
      <w:pPr>
        <w:ind w:left="4767" w:hanging="360"/>
      </w:pPr>
      <w:rPr>
        <w:rFonts w:hint="default"/>
        <w:lang w:val="ru-RU" w:eastAsia="ru-RU" w:bidi="ru-RU"/>
      </w:rPr>
    </w:lvl>
    <w:lvl w:ilvl="5" w:tplc="A5DC54FA">
      <w:numFmt w:val="bullet"/>
      <w:lvlText w:val="•"/>
      <w:lvlJc w:val="left"/>
      <w:pPr>
        <w:ind w:left="5704" w:hanging="360"/>
      </w:pPr>
      <w:rPr>
        <w:rFonts w:hint="default"/>
        <w:lang w:val="ru-RU" w:eastAsia="ru-RU" w:bidi="ru-RU"/>
      </w:rPr>
    </w:lvl>
    <w:lvl w:ilvl="6" w:tplc="93387892">
      <w:numFmt w:val="bullet"/>
      <w:lvlText w:val="•"/>
      <w:lvlJc w:val="left"/>
      <w:pPr>
        <w:ind w:left="6641" w:hanging="360"/>
      </w:pPr>
      <w:rPr>
        <w:rFonts w:hint="default"/>
        <w:lang w:val="ru-RU" w:eastAsia="ru-RU" w:bidi="ru-RU"/>
      </w:rPr>
    </w:lvl>
    <w:lvl w:ilvl="7" w:tplc="1F241716">
      <w:numFmt w:val="bullet"/>
      <w:lvlText w:val="•"/>
      <w:lvlJc w:val="left"/>
      <w:pPr>
        <w:ind w:left="7578" w:hanging="360"/>
      </w:pPr>
      <w:rPr>
        <w:rFonts w:hint="default"/>
        <w:lang w:val="ru-RU" w:eastAsia="ru-RU" w:bidi="ru-RU"/>
      </w:rPr>
    </w:lvl>
    <w:lvl w:ilvl="8" w:tplc="ED7EA192">
      <w:numFmt w:val="bullet"/>
      <w:lvlText w:val="•"/>
      <w:lvlJc w:val="left"/>
      <w:pPr>
        <w:ind w:left="8515" w:hanging="360"/>
      </w:pPr>
      <w:rPr>
        <w:rFonts w:hint="default"/>
        <w:lang w:val="ru-RU" w:eastAsia="ru-RU" w:bidi="ru-RU"/>
      </w:rPr>
    </w:lvl>
  </w:abstractNum>
  <w:abstractNum w:abstractNumId="8">
    <w:nsid w:val="602E101E"/>
    <w:multiLevelType w:val="multilevel"/>
    <w:tmpl w:val="A4829D0C"/>
    <w:lvl w:ilvl="0">
      <w:start w:val="3"/>
      <w:numFmt w:val="decimal"/>
      <w:lvlText w:val="%1"/>
      <w:lvlJc w:val="left"/>
      <w:pPr>
        <w:ind w:left="1015" w:hanging="360"/>
      </w:pPr>
      <w:rPr>
        <w:rFonts w:hint="default"/>
        <w:lang w:val="ru-RU" w:eastAsia="ru-RU" w:bidi="ru-RU"/>
      </w:rPr>
    </w:lvl>
    <w:lvl w:ilvl="1">
      <w:start w:val="1"/>
      <w:numFmt w:val="decimal"/>
      <w:lvlText w:val="%1.%2."/>
      <w:lvlJc w:val="left"/>
      <w:pPr>
        <w:ind w:left="1015" w:hanging="360"/>
      </w:pPr>
      <w:rPr>
        <w:rFonts w:ascii="Arial" w:eastAsia="Arial" w:hAnsi="Arial" w:cs="Arial" w:hint="default"/>
        <w:color w:val="212121"/>
        <w:w w:val="99"/>
        <w:sz w:val="18"/>
        <w:szCs w:val="18"/>
        <w:lang w:val="ru-RU" w:eastAsia="ru-RU" w:bidi="ru-RU"/>
      </w:rPr>
    </w:lvl>
    <w:lvl w:ilvl="2">
      <w:numFmt w:val="bullet"/>
      <w:lvlText w:val=""/>
      <w:lvlJc w:val="left"/>
      <w:pPr>
        <w:ind w:left="1195" w:hanging="361"/>
      </w:pPr>
      <w:rPr>
        <w:rFonts w:ascii="Symbol" w:eastAsia="Symbol" w:hAnsi="Symbol" w:cs="Symbol" w:hint="default"/>
        <w:color w:val="212121"/>
        <w:w w:val="100"/>
        <w:sz w:val="20"/>
        <w:szCs w:val="20"/>
        <w:lang w:val="ru-RU" w:eastAsia="ru-RU" w:bidi="ru-RU"/>
      </w:rPr>
    </w:lvl>
    <w:lvl w:ilvl="3">
      <w:numFmt w:val="bullet"/>
      <w:lvlText w:val="•"/>
      <w:lvlJc w:val="left"/>
      <w:pPr>
        <w:ind w:left="3241" w:hanging="361"/>
      </w:pPr>
      <w:rPr>
        <w:rFonts w:hint="default"/>
        <w:lang w:val="ru-RU" w:eastAsia="ru-RU" w:bidi="ru-RU"/>
      </w:rPr>
    </w:lvl>
    <w:lvl w:ilvl="4">
      <w:numFmt w:val="bullet"/>
      <w:lvlText w:val="•"/>
      <w:lvlJc w:val="left"/>
      <w:pPr>
        <w:ind w:left="4262" w:hanging="361"/>
      </w:pPr>
      <w:rPr>
        <w:rFonts w:hint="default"/>
        <w:lang w:val="ru-RU" w:eastAsia="ru-RU" w:bidi="ru-RU"/>
      </w:rPr>
    </w:lvl>
    <w:lvl w:ilvl="5">
      <w:numFmt w:val="bullet"/>
      <w:lvlText w:val="•"/>
      <w:lvlJc w:val="left"/>
      <w:pPr>
        <w:ind w:left="5283" w:hanging="361"/>
      </w:pPr>
      <w:rPr>
        <w:rFonts w:hint="default"/>
        <w:lang w:val="ru-RU" w:eastAsia="ru-RU" w:bidi="ru-RU"/>
      </w:rPr>
    </w:lvl>
    <w:lvl w:ilvl="6">
      <w:numFmt w:val="bullet"/>
      <w:lvlText w:val="•"/>
      <w:lvlJc w:val="left"/>
      <w:pPr>
        <w:ind w:left="6304" w:hanging="361"/>
      </w:pPr>
      <w:rPr>
        <w:rFonts w:hint="default"/>
        <w:lang w:val="ru-RU" w:eastAsia="ru-RU" w:bidi="ru-RU"/>
      </w:rPr>
    </w:lvl>
    <w:lvl w:ilvl="7">
      <w:numFmt w:val="bullet"/>
      <w:lvlText w:val="•"/>
      <w:lvlJc w:val="left"/>
      <w:pPr>
        <w:ind w:left="7325" w:hanging="361"/>
      </w:pPr>
      <w:rPr>
        <w:rFonts w:hint="default"/>
        <w:lang w:val="ru-RU" w:eastAsia="ru-RU" w:bidi="ru-RU"/>
      </w:rPr>
    </w:lvl>
    <w:lvl w:ilvl="8">
      <w:numFmt w:val="bullet"/>
      <w:lvlText w:val="•"/>
      <w:lvlJc w:val="left"/>
      <w:pPr>
        <w:ind w:left="8346" w:hanging="361"/>
      </w:pPr>
      <w:rPr>
        <w:rFonts w:hint="default"/>
        <w:lang w:val="ru-RU" w:eastAsia="ru-RU" w:bidi="ru-RU"/>
      </w:rPr>
    </w:lvl>
  </w:abstractNum>
  <w:abstractNum w:abstractNumId="9">
    <w:nsid w:val="625E7829"/>
    <w:multiLevelType w:val="hybridMultilevel"/>
    <w:tmpl w:val="1FC8A2D4"/>
    <w:lvl w:ilvl="0" w:tplc="2F9031EC">
      <w:numFmt w:val="bullet"/>
      <w:lvlText w:val=""/>
      <w:lvlJc w:val="left"/>
      <w:pPr>
        <w:ind w:left="1015" w:hanging="360"/>
      </w:pPr>
      <w:rPr>
        <w:rFonts w:hint="default"/>
        <w:w w:val="100"/>
        <w:lang w:val="ru-RU" w:eastAsia="ru-RU" w:bidi="ru-RU"/>
      </w:rPr>
    </w:lvl>
    <w:lvl w:ilvl="1" w:tplc="ACB4FD2C">
      <w:numFmt w:val="bullet"/>
      <w:lvlText w:val="•"/>
      <w:lvlJc w:val="left"/>
      <w:pPr>
        <w:ind w:left="1956" w:hanging="360"/>
      </w:pPr>
      <w:rPr>
        <w:rFonts w:hint="default"/>
        <w:lang w:val="ru-RU" w:eastAsia="ru-RU" w:bidi="ru-RU"/>
      </w:rPr>
    </w:lvl>
    <w:lvl w:ilvl="2" w:tplc="2AEAC0D0">
      <w:numFmt w:val="bullet"/>
      <w:lvlText w:val="•"/>
      <w:lvlJc w:val="left"/>
      <w:pPr>
        <w:ind w:left="2893" w:hanging="360"/>
      </w:pPr>
      <w:rPr>
        <w:rFonts w:hint="default"/>
        <w:lang w:val="ru-RU" w:eastAsia="ru-RU" w:bidi="ru-RU"/>
      </w:rPr>
    </w:lvl>
    <w:lvl w:ilvl="3" w:tplc="8B6E9B76">
      <w:numFmt w:val="bullet"/>
      <w:lvlText w:val="•"/>
      <w:lvlJc w:val="left"/>
      <w:pPr>
        <w:ind w:left="3830" w:hanging="360"/>
      </w:pPr>
      <w:rPr>
        <w:rFonts w:hint="default"/>
        <w:lang w:val="ru-RU" w:eastAsia="ru-RU" w:bidi="ru-RU"/>
      </w:rPr>
    </w:lvl>
    <w:lvl w:ilvl="4" w:tplc="72DAA110">
      <w:numFmt w:val="bullet"/>
      <w:lvlText w:val="•"/>
      <w:lvlJc w:val="left"/>
      <w:pPr>
        <w:ind w:left="4767" w:hanging="360"/>
      </w:pPr>
      <w:rPr>
        <w:rFonts w:hint="default"/>
        <w:lang w:val="ru-RU" w:eastAsia="ru-RU" w:bidi="ru-RU"/>
      </w:rPr>
    </w:lvl>
    <w:lvl w:ilvl="5" w:tplc="67547A88">
      <w:numFmt w:val="bullet"/>
      <w:lvlText w:val="•"/>
      <w:lvlJc w:val="left"/>
      <w:pPr>
        <w:ind w:left="5704" w:hanging="360"/>
      </w:pPr>
      <w:rPr>
        <w:rFonts w:hint="default"/>
        <w:lang w:val="ru-RU" w:eastAsia="ru-RU" w:bidi="ru-RU"/>
      </w:rPr>
    </w:lvl>
    <w:lvl w:ilvl="6" w:tplc="2FE6F0F0">
      <w:numFmt w:val="bullet"/>
      <w:lvlText w:val="•"/>
      <w:lvlJc w:val="left"/>
      <w:pPr>
        <w:ind w:left="6641" w:hanging="360"/>
      </w:pPr>
      <w:rPr>
        <w:rFonts w:hint="default"/>
        <w:lang w:val="ru-RU" w:eastAsia="ru-RU" w:bidi="ru-RU"/>
      </w:rPr>
    </w:lvl>
    <w:lvl w:ilvl="7" w:tplc="DE760256">
      <w:numFmt w:val="bullet"/>
      <w:lvlText w:val="•"/>
      <w:lvlJc w:val="left"/>
      <w:pPr>
        <w:ind w:left="7578" w:hanging="360"/>
      </w:pPr>
      <w:rPr>
        <w:rFonts w:hint="default"/>
        <w:lang w:val="ru-RU" w:eastAsia="ru-RU" w:bidi="ru-RU"/>
      </w:rPr>
    </w:lvl>
    <w:lvl w:ilvl="8" w:tplc="F59AB360">
      <w:numFmt w:val="bullet"/>
      <w:lvlText w:val="•"/>
      <w:lvlJc w:val="left"/>
      <w:pPr>
        <w:ind w:left="8515" w:hanging="360"/>
      </w:pPr>
      <w:rPr>
        <w:rFonts w:hint="default"/>
        <w:lang w:val="ru-RU" w:eastAsia="ru-RU" w:bidi="ru-RU"/>
      </w:rPr>
    </w:lvl>
  </w:abstractNum>
  <w:abstractNum w:abstractNumId="10">
    <w:nsid w:val="65703C0B"/>
    <w:multiLevelType w:val="hybridMultilevel"/>
    <w:tmpl w:val="421698BA"/>
    <w:lvl w:ilvl="0" w:tplc="B522538A">
      <w:numFmt w:val="bullet"/>
      <w:lvlText w:val=""/>
      <w:lvlJc w:val="left"/>
      <w:pPr>
        <w:ind w:left="1015" w:hanging="360"/>
      </w:pPr>
      <w:rPr>
        <w:rFonts w:ascii="Wingdings" w:eastAsia="Wingdings" w:hAnsi="Wingdings" w:cs="Wingdings" w:hint="default"/>
        <w:color w:val="212121"/>
        <w:w w:val="100"/>
        <w:sz w:val="20"/>
        <w:szCs w:val="20"/>
        <w:lang w:val="ru-RU" w:eastAsia="ru-RU" w:bidi="ru-RU"/>
      </w:rPr>
    </w:lvl>
    <w:lvl w:ilvl="1" w:tplc="693A383A">
      <w:numFmt w:val="bullet"/>
      <w:lvlText w:val="•"/>
      <w:lvlJc w:val="left"/>
      <w:pPr>
        <w:ind w:left="1956" w:hanging="360"/>
      </w:pPr>
      <w:rPr>
        <w:rFonts w:hint="default"/>
        <w:lang w:val="ru-RU" w:eastAsia="ru-RU" w:bidi="ru-RU"/>
      </w:rPr>
    </w:lvl>
    <w:lvl w:ilvl="2" w:tplc="5F8E4390">
      <w:numFmt w:val="bullet"/>
      <w:lvlText w:val="•"/>
      <w:lvlJc w:val="left"/>
      <w:pPr>
        <w:ind w:left="2893" w:hanging="360"/>
      </w:pPr>
      <w:rPr>
        <w:rFonts w:hint="default"/>
        <w:lang w:val="ru-RU" w:eastAsia="ru-RU" w:bidi="ru-RU"/>
      </w:rPr>
    </w:lvl>
    <w:lvl w:ilvl="3" w:tplc="6338F062">
      <w:numFmt w:val="bullet"/>
      <w:lvlText w:val="•"/>
      <w:lvlJc w:val="left"/>
      <w:pPr>
        <w:ind w:left="3830" w:hanging="360"/>
      </w:pPr>
      <w:rPr>
        <w:rFonts w:hint="default"/>
        <w:lang w:val="ru-RU" w:eastAsia="ru-RU" w:bidi="ru-RU"/>
      </w:rPr>
    </w:lvl>
    <w:lvl w:ilvl="4" w:tplc="6F5A39A8">
      <w:numFmt w:val="bullet"/>
      <w:lvlText w:val="•"/>
      <w:lvlJc w:val="left"/>
      <w:pPr>
        <w:ind w:left="4767" w:hanging="360"/>
      </w:pPr>
      <w:rPr>
        <w:rFonts w:hint="default"/>
        <w:lang w:val="ru-RU" w:eastAsia="ru-RU" w:bidi="ru-RU"/>
      </w:rPr>
    </w:lvl>
    <w:lvl w:ilvl="5" w:tplc="70606D18">
      <w:numFmt w:val="bullet"/>
      <w:lvlText w:val="•"/>
      <w:lvlJc w:val="left"/>
      <w:pPr>
        <w:ind w:left="5704" w:hanging="360"/>
      </w:pPr>
      <w:rPr>
        <w:rFonts w:hint="default"/>
        <w:lang w:val="ru-RU" w:eastAsia="ru-RU" w:bidi="ru-RU"/>
      </w:rPr>
    </w:lvl>
    <w:lvl w:ilvl="6" w:tplc="CC2E7664">
      <w:numFmt w:val="bullet"/>
      <w:lvlText w:val="•"/>
      <w:lvlJc w:val="left"/>
      <w:pPr>
        <w:ind w:left="6641" w:hanging="360"/>
      </w:pPr>
      <w:rPr>
        <w:rFonts w:hint="default"/>
        <w:lang w:val="ru-RU" w:eastAsia="ru-RU" w:bidi="ru-RU"/>
      </w:rPr>
    </w:lvl>
    <w:lvl w:ilvl="7" w:tplc="7D80F4AC">
      <w:numFmt w:val="bullet"/>
      <w:lvlText w:val="•"/>
      <w:lvlJc w:val="left"/>
      <w:pPr>
        <w:ind w:left="7578" w:hanging="360"/>
      </w:pPr>
      <w:rPr>
        <w:rFonts w:hint="default"/>
        <w:lang w:val="ru-RU" w:eastAsia="ru-RU" w:bidi="ru-RU"/>
      </w:rPr>
    </w:lvl>
    <w:lvl w:ilvl="8" w:tplc="FF945560">
      <w:numFmt w:val="bullet"/>
      <w:lvlText w:val="•"/>
      <w:lvlJc w:val="left"/>
      <w:pPr>
        <w:ind w:left="8515" w:hanging="360"/>
      </w:pPr>
      <w:rPr>
        <w:rFonts w:hint="default"/>
        <w:lang w:val="ru-RU" w:eastAsia="ru-RU" w:bidi="ru-RU"/>
      </w:rPr>
    </w:lvl>
  </w:abstractNum>
  <w:abstractNum w:abstractNumId="11">
    <w:nsid w:val="69F932B4"/>
    <w:multiLevelType w:val="hybridMultilevel"/>
    <w:tmpl w:val="DDDE3C0C"/>
    <w:lvl w:ilvl="0" w:tplc="F6CC790C">
      <w:numFmt w:val="bullet"/>
      <w:lvlText w:val=""/>
      <w:lvlJc w:val="left"/>
      <w:pPr>
        <w:ind w:left="1325" w:hanging="282"/>
      </w:pPr>
      <w:rPr>
        <w:rFonts w:ascii="Wingdings" w:eastAsia="Wingdings" w:hAnsi="Wingdings" w:cs="Wingdings" w:hint="default"/>
        <w:w w:val="100"/>
        <w:sz w:val="20"/>
        <w:szCs w:val="20"/>
        <w:lang w:val="ru-RU" w:eastAsia="ru-RU" w:bidi="ru-RU"/>
      </w:rPr>
    </w:lvl>
    <w:lvl w:ilvl="1" w:tplc="5268F2FA">
      <w:numFmt w:val="bullet"/>
      <w:lvlText w:val="•"/>
      <w:lvlJc w:val="left"/>
      <w:pPr>
        <w:ind w:left="2226" w:hanging="282"/>
      </w:pPr>
      <w:rPr>
        <w:rFonts w:hint="default"/>
        <w:lang w:val="ru-RU" w:eastAsia="ru-RU" w:bidi="ru-RU"/>
      </w:rPr>
    </w:lvl>
    <w:lvl w:ilvl="2" w:tplc="19E26900">
      <w:numFmt w:val="bullet"/>
      <w:lvlText w:val="•"/>
      <w:lvlJc w:val="left"/>
      <w:pPr>
        <w:ind w:left="3133" w:hanging="282"/>
      </w:pPr>
      <w:rPr>
        <w:rFonts w:hint="default"/>
        <w:lang w:val="ru-RU" w:eastAsia="ru-RU" w:bidi="ru-RU"/>
      </w:rPr>
    </w:lvl>
    <w:lvl w:ilvl="3" w:tplc="86B66F92">
      <w:numFmt w:val="bullet"/>
      <w:lvlText w:val="•"/>
      <w:lvlJc w:val="left"/>
      <w:pPr>
        <w:ind w:left="4040" w:hanging="282"/>
      </w:pPr>
      <w:rPr>
        <w:rFonts w:hint="default"/>
        <w:lang w:val="ru-RU" w:eastAsia="ru-RU" w:bidi="ru-RU"/>
      </w:rPr>
    </w:lvl>
    <w:lvl w:ilvl="4" w:tplc="B0DC601E">
      <w:numFmt w:val="bullet"/>
      <w:lvlText w:val="•"/>
      <w:lvlJc w:val="left"/>
      <w:pPr>
        <w:ind w:left="4947" w:hanging="282"/>
      </w:pPr>
      <w:rPr>
        <w:rFonts w:hint="default"/>
        <w:lang w:val="ru-RU" w:eastAsia="ru-RU" w:bidi="ru-RU"/>
      </w:rPr>
    </w:lvl>
    <w:lvl w:ilvl="5" w:tplc="BE88EAD8">
      <w:numFmt w:val="bullet"/>
      <w:lvlText w:val="•"/>
      <w:lvlJc w:val="left"/>
      <w:pPr>
        <w:ind w:left="5854" w:hanging="282"/>
      </w:pPr>
      <w:rPr>
        <w:rFonts w:hint="default"/>
        <w:lang w:val="ru-RU" w:eastAsia="ru-RU" w:bidi="ru-RU"/>
      </w:rPr>
    </w:lvl>
    <w:lvl w:ilvl="6" w:tplc="FEAA73F0">
      <w:numFmt w:val="bullet"/>
      <w:lvlText w:val="•"/>
      <w:lvlJc w:val="left"/>
      <w:pPr>
        <w:ind w:left="6761" w:hanging="282"/>
      </w:pPr>
      <w:rPr>
        <w:rFonts w:hint="default"/>
        <w:lang w:val="ru-RU" w:eastAsia="ru-RU" w:bidi="ru-RU"/>
      </w:rPr>
    </w:lvl>
    <w:lvl w:ilvl="7" w:tplc="53764DEC">
      <w:numFmt w:val="bullet"/>
      <w:lvlText w:val="•"/>
      <w:lvlJc w:val="left"/>
      <w:pPr>
        <w:ind w:left="7668" w:hanging="282"/>
      </w:pPr>
      <w:rPr>
        <w:rFonts w:hint="default"/>
        <w:lang w:val="ru-RU" w:eastAsia="ru-RU" w:bidi="ru-RU"/>
      </w:rPr>
    </w:lvl>
    <w:lvl w:ilvl="8" w:tplc="DDB4F0A2">
      <w:numFmt w:val="bullet"/>
      <w:lvlText w:val="•"/>
      <w:lvlJc w:val="left"/>
      <w:pPr>
        <w:ind w:left="8575" w:hanging="282"/>
      </w:pPr>
      <w:rPr>
        <w:rFonts w:hint="default"/>
        <w:lang w:val="ru-RU" w:eastAsia="ru-RU" w:bidi="ru-RU"/>
      </w:rPr>
    </w:lvl>
  </w:abstractNum>
  <w:num w:numId="1">
    <w:abstractNumId w:val="11"/>
  </w:num>
  <w:num w:numId="2">
    <w:abstractNumId w:val="1"/>
  </w:num>
  <w:num w:numId="3">
    <w:abstractNumId w:val="8"/>
  </w:num>
  <w:num w:numId="4">
    <w:abstractNumId w:val="4"/>
  </w:num>
  <w:num w:numId="5">
    <w:abstractNumId w:val="5"/>
  </w:num>
  <w:num w:numId="6">
    <w:abstractNumId w:val="7"/>
  </w:num>
  <w:num w:numId="7">
    <w:abstractNumId w:val="10"/>
  </w:num>
  <w:num w:numId="8">
    <w:abstractNumId w:val="6"/>
  </w:num>
  <w:num w:numId="9">
    <w:abstractNumId w:val="9"/>
  </w:num>
  <w:num w:numId="10">
    <w:abstractNumId w:val="0"/>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AE4"/>
    <w:rsid w:val="00021F2D"/>
    <w:rsid w:val="00066C19"/>
    <w:rsid w:val="000D6BD3"/>
    <w:rsid w:val="000F511D"/>
    <w:rsid w:val="00125865"/>
    <w:rsid w:val="0014087B"/>
    <w:rsid w:val="001A06C7"/>
    <w:rsid w:val="001E1865"/>
    <w:rsid w:val="00250EE4"/>
    <w:rsid w:val="002E45AB"/>
    <w:rsid w:val="00317E7D"/>
    <w:rsid w:val="004D1111"/>
    <w:rsid w:val="005363BE"/>
    <w:rsid w:val="00565F3C"/>
    <w:rsid w:val="00582E53"/>
    <w:rsid w:val="005E63AF"/>
    <w:rsid w:val="006125E7"/>
    <w:rsid w:val="006661EA"/>
    <w:rsid w:val="00674850"/>
    <w:rsid w:val="008079C8"/>
    <w:rsid w:val="00835E69"/>
    <w:rsid w:val="008956E6"/>
    <w:rsid w:val="008A7B6B"/>
    <w:rsid w:val="00954AE4"/>
    <w:rsid w:val="00955EDF"/>
    <w:rsid w:val="009724FF"/>
    <w:rsid w:val="00972954"/>
    <w:rsid w:val="009F7476"/>
    <w:rsid w:val="00A07425"/>
    <w:rsid w:val="00A17764"/>
    <w:rsid w:val="00A64D5E"/>
    <w:rsid w:val="00A82B27"/>
    <w:rsid w:val="00C040E0"/>
    <w:rsid w:val="00CB28C0"/>
    <w:rsid w:val="00DB06F9"/>
    <w:rsid w:val="00E101F4"/>
    <w:rsid w:val="00EC5E66"/>
    <w:rsid w:val="00F17DA9"/>
    <w:rsid w:val="00FA74DC"/>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Arial" w:eastAsia="Arial" w:hAnsi="Arial" w:cs="Arial"/>
      <w:lang w:val="ru-RU" w:eastAsia="ru-RU" w:bidi="ru-RU"/>
    </w:rPr>
  </w:style>
  <w:style w:type="paragraph" w:styleId="1">
    <w:name w:val="heading 1"/>
    <w:basedOn w:val="a"/>
    <w:uiPriority w:val="1"/>
    <w:qFormat/>
    <w:pPr>
      <w:spacing w:before="64"/>
      <w:ind w:left="475"/>
      <w:outlineLvl w:val="0"/>
    </w:pPr>
    <w:rPr>
      <w:sz w:val="30"/>
      <w:szCs w:val="30"/>
    </w:rPr>
  </w:style>
  <w:style w:type="paragraph" w:styleId="2">
    <w:name w:val="heading 2"/>
    <w:basedOn w:val="a"/>
    <w:uiPriority w:val="1"/>
    <w:qFormat/>
    <w:pPr>
      <w:ind w:left="475"/>
      <w:outlineLvl w:val="1"/>
    </w:pPr>
    <w:rPr>
      <w:rFonts w:ascii="Calibri" w:eastAsia="Calibri" w:hAnsi="Calibri" w:cs="Calibri"/>
    </w:rPr>
  </w:style>
  <w:style w:type="paragraph" w:styleId="3">
    <w:name w:val="heading 3"/>
    <w:basedOn w:val="a"/>
    <w:uiPriority w:val="1"/>
    <w:qFormat/>
    <w:pPr>
      <w:ind w:left="475" w:hanging="362"/>
      <w:outlineLvl w:val="2"/>
    </w:pPr>
    <w:rPr>
      <w:b/>
      <w:bCs/>
      <w:i/>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List Paragraph"/>
    <w:basedOn w:val="a"/>
    <w:uiPriority w:val="1"/>
    <w:qFormat/>
    <w:pPr>
      <w:ind w:left="655" w:hanging="361"/>
      <w:jc w:val="both"/>
    </w:pPr>
  </w:style>
  <w:style w:type="paragraph" w:customStyle="1" w:styleId="TableParagraph">
    <w:name w:val="Table Paragraph"/>
    <w:basedOn w:val="a"/>
    <w:uiPriority w:val="1"/>
    <w:qFormat/>
    <w:rPr>
      <w:rFonts w:ascii="Calibri" w:eastAsia="Calibri" w:hAnsi="Calibri" w:cs="Calibri"/>
    </w:rPr>
  </w:style>
  <w:style w:type="character" w:styleId="a5">
    <w:name w:val="Hyperlink"/>
    <w:basedOn w:val="a0"/>
    <w:uiPriority w:val="99"/>
    <w:unhideWhenUsed/>
    <w:rsid w:val="004D11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Arial" w:eastAsia="Arial" w:hAnsi="Arial" w:cs="Arial"/>
      <w:lang w:val="ru-RU" w:eastAsia="ru-RU" w:bidi="ru-RU"/>
    </w:rPr>
  </w:style>
  <w:style w:type="paragraph" w:styleId="1">
    <w:name w:val="heading 1"/>
    <w:basedOn w:val="a"/>
    <w:uiPriority w:val="1"/>
    <w:qFormat/>
    <w:pPr>
      <w:spacing w:before="64"/>
      <w:ind w:left="475"/>
      <w:outlineLvl w:val="0"/>
    </w:pPr>
    <w:rPr>
      <w:sz w:val="30"/>
      <w:szCs w:val="30"/>
    </w:rPr>
  </w:style>
  <w:style w:type="paragraph" w:styleId="2">
    <w:name w:val="heading 2"/>
    <w:basedOn w:val="a"/>
    <w:uiPriority w:val="1"/>
    <w:qFormat/>
    <w:pPr>
      <w:ind w:left="475"/>
      <w:outlineLvl w:val="1"/>
    </w:pPr>
    <w:rPr>
      <w:rFonts w:ascii="Calibri" w:eastAsia="Calibri" w:hAnsi="Calibri" w:cs="Calibri"/>
    </w:rPr>
  </w:style>
  <w:style w:type="paragraph" w:styleId="3">
    <w:name w:val="heading 3"/>
    <w:basedOn w:val="a"/>
    <w:uiPriority w:val="1"/>
    <w:qFormat/>
    <w:pPr>
      <w:ind w:left="475" w:hanging="362"/>
      <w:outlineLvl w:val="2"/>
    </w:pPr>
    <w:rPr>
      <w:b/>
      <w:bCs/>
      <w:i/>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List Paragraph"/>
    <w:basedOn w:val="a"/>
    <w:uiPriority w:val="1"/>
    <w:qFormat/>
    <w:pPr>
      <w:ind w:left="655" w:hanging="361"/>
      <w:jc w:val="both"/>
    </w:pPr>
  </w:style>
  <w:style w:type="paragraph" w:customStyle="1" w:styleId="TableParagraph">
    <w:name w:val="Table Paragraph"/>
    <w:basedOn w:val="a"/>
    <w:uiPriority w:val="1"/>
    <w:qFormat/>
    <w:rPr>
      <w:rFonts w:ascii="Calibri" w:eastAsia="Calibri" w:hAnsi="Calibri" w:cs="Calibri"/>
    </w:rPr>
  </w:style>
  <w:style w:type="character" w:styleId="a5">
    <w:name w:val="Hyperlink"/>
    <w:basedOn w:val="a0"/>
    <w:uiPriority w:val="99"/>
    <w:unhideWhenUsed/>
    <w:rsid w:val="004D11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80480">
      <w:bodyDiv w:val="1"/>
      <w:marLeft w:val="0"/>
      <w:marRight w:val="0"/>
      <w:marTop w:val="0"/>
      <w:marBottom w:val="0"/>
      <w:divBdr>
        <w:top w:val="none" w:sz="0" w:space="0" w:color="auto"/>
        <w:left w:val="none" w:sz="0" w:space="0" w:color="auto"/>
        <w:bottom w:val="none" w:sz="0" w:space="0" w:color="auto"/>
        <w:right w:val="none" w:sz="0" w:space="0" w:color="auto"/>
      </w:divBdr>
    </w:div>
    <w:div w:id="1274441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tdz-marke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tdz-market.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dz-market.ru" TargetMode="External"/><Relationship Id="rId5" Type="http://schemas.openxmlformats.org/officeDocument/2006/relationships/settings" Target="settings.xml"/><Relationship Id="rId10" Type="http://schemas.openxmlformats.org/officeDocument/2006/relationships/hyperlink" Target="http://www.tdz-market.ru" TargetMode="External"/><Relationship Id="rId4" Type="http://schemas.microsoft.com/office/2007/relationships/stylesWithEffects" Target="stylesWithEffects.xml"/><Relationship Id="rId9" Type="http://schemas.openxmlformats.org/officeDocument/2006/relationships/hyperlink" Target="https://xn----7sbaabi9akbvulghchzkng6h.xn--p1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641F8-1C4A-4250-89DC-3BEB7BE04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3101</Words>
  <Characters>17679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Александровна Попова</dc:creator>
  <cp:lastModifiedBy>Кучин Петр Владимирович</cp:lastModifiedBy>
  <cp:revision>3</cp:revision>
  <dcterms:created xsi:type="dcterms:W3CDTF">2020-04-01T07:52:00Z</dcterms:created>
  <dcterms:modified xsi:type="dcterms:W3CDTF">2020-04-01T08:26:00Z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2019-08-20T00:00:00Z</vt:filetime>
  </property>
  <property fmtid="{D5CDD505-2E9C-101B-9397-08002B2CF9AE}" pid="3" name="Creator">
    <vt:lpwstr>Microsoft® Word 2016</vt:lpwstr>
  </property>
  <property fmtid="{D5CDD505-2E9C-101B-9397-08002B2CF9AE}" pid="4" name="LastSaved">
    <vt:filetime>2020-02-26T00:00:00Z</vt:filetime>
  </property>
</Properties>
</file>